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E02" w:rsidRDefault="00110E02">
      <w:pPr>
        <w:spacing w:line="360" w:lineRule="auto"/>
        <w:jc w:val="center"/>
        <w:rPr>
          <w:rFonts w:hAnsi="Arial"/>
          <w:b/>
          <w:sz w:val="44"/>
          <w:szCs w:val="44"/>
        </w:rPr>
      </w:pPr>
    </w:p>
    <w:p w:rsidR="00110E02" w:rsidRDefault="00110E02">
      <w:pPr>
        <w:spacing w:line="360" w:lineRule="auto"/>
        <w:jc w:val="center"/>
        <w:rPr>
          <w:rFonts w:hAnsi="Arial"/>
          <w:b/>
          <w:sz w:val="44"/>
          <w:szCs w:val="44"/>
        </w:rPr>
      </w:pPr>
    </w:p>
    <w:p w:rsidR="00110E02" w:rsidRDefault="008331DE">
      <w:pPr>
        <w:spacing w:line="360" w:lineRule="auto"/>
        <w:jc w:val="center"/>
        <w:rPr>
          <w:rFonts w:hAnsi="Arial"/>
          <w:b/>
          <w:sz w:val="44"/>
          <w:szCs w:val="44"/>
        </w:rPr>
      </w:pPr>
      <w:r>
        <w:rPr>
          <w:rFonts w:hAnsi="Arial"/>
          <w:b/>
          <w:sz w:val="44"/>
          <w:szCs w:val="44"/>
        </w:rPr>
        <w:t>华认标准技术服务</w:t>
      </w:r>
      <w:r>
        <w:rPr>
          <w:rFonts w:hAnsi="Arial" w:hint="eastAsia"/>
          <w:b/>
          <w:sz w:val="44"/>
          <w:szCs w:val="44"/>
        </w:rPr>
        <w:t>（苏州）有限公司</w:t>
      </w:r>
    </w:p>
    <w:p w:rsidR="00110E02" w:rsidRDefault="00110E02">
      <w:pPr>
        <w:spacing w:line="360" w:lineRule="auto"/>
        <w:jc w:val="center"/>
        <w:rPr>
          <w:rFonts w:hAnsi="Arial"/>
          <w:b/>
          <w:sz w:val="44"/>
          <w:szCs w:val="44"/>
        </w:rPr>
      </w:pPr>
    </w:p>
    <w:p w:rsidR="00110E02" w:rsidRDefault="00110E02">
      <w:pPr>
        <w:spacing w:line="360" w:lineRule="auto"/>
        <w:jc w:val="center"/>
        <w:rPr>
          <w:rFonts w:hAnsi="Arial"/>
          <w:b/>
          <w:sz w:val="44"/>
          <w:szCs w:val="44"/>
        </w:rPr>
      </w:pPr>
    </w:p>
    <w:p w:rsidR="00110E02" w:rsidRDefault="008331DE">
      <w:pPr>
        <w:spacing w:line="360" w:lineRule="auto"/>
        <w:jc w:val="center"/>
        <w:rPr>
          <w:b/>
          <w:sz w:val="44"/>
          <w:szCs w:val="44"/>
        </w:rPr>
      </w:pPr>
      <w:r>
        <w:rPr>
          <w:rFonts w:hAnsi="Arial"/>
          <w:b/>
          <w:sz w:val="44"/>
          <w:szCs w:val="44"/>
        </w:rPr>
        <w:t>认证合约书</w:t>
      </w:r>
    </w:p>
    <w:p w:rsidR="00110E02" w:rsidRDefault="008331DE">
      <w:pPr>
        <w:jc w:val="center"/>
        <w:rPr>
          <w:b/>
          <w:sz w:val="44"/>
          <w:szCs w:val="44"/>
        </w:rPr>
      </w:pPr>
      <w:r>
        <w:rPr>
          <w:b/>
          <w:sz w:val="44"/>
          <w:szCs w:val="44"/>
        </w:rPr>
        <w:t>Certification Contract</w:t>
      </w:r>
    </w:p>
    <w:p w:rsidR="00110E02" w:rsidRDefault="00110E02">
      <w:pPr>
        <w:spacing w:line="360" w:lineRule="auto"/>
        <w:jc w:val="center"/>
        <w:rPr>
          <w:b/>
          <w:sz w:val="32"/>
          <w:szCs w:val="32"/>
        </w:rPr>
      </w:pPr>
    </w:p>
    <w:p w:rsidR="00110E02" w:rsidRDefault="00110E02">
      <w:pPr>
        <w:spacing w:line="360" w:lineRule="auto"/>
        <w:jc w:val="center"/>
        <w:rPr>
          <w:b/>
          <w:sz w:val="32"/>
          <w:szCs w:val="32"/>
        </w:rPr>
      </w:pPr>
    </w:p>
    <w:p w:rsidR="00110E02" w:rsidRDefault="00110E02">
      <w:pPr>
        <w:spacing w:line="360" w:lineRule="auto"/>
        <w:jc w:val="center"/>
        <w:rPr>
          <w:b/>
          <w:sz w:val="36"/>
        </w:rPr>
      </w:pPr>
    </w:p>
    <w:p w:rsidR="00110E02" w:rsidRDefault="00110E02"/>
    <w:p w:rsidR="00110E02" w:rsidRDefault="008331DE">
      <w:pPr>
        <w:widowControl w:val="0"/>
        <w:suppressAutoHyphens/>
        <w:autoSpaceDE w:val="0"/>
        <w:autoSpaceDN w:val="0"/>
        <w:spacing w:line="720" w:lineRule="auto"/>
        <w:rPr>
          <w:rFonts w:asciiTheme="minorEastAsia" w:hAnsiTheme="minorEastAsia"/>
          <w:b/>
          <w:position w:val="-16"/>
          <w:sz w:val="32"/>
          <w:szCs w:val="32"/>
        </w:rPr>
      </w:pPr>
      <w:r>
        <w:rPr>
          <w:rFonts w:asciiTheme="minorEastAsia" w:hAnsiTheme="minorEastAsia"/>
          <w:b/>
          <w:position w:val="-16"/>
          <w:sz w:val="32"/>
          <w:szCs w:val="32"/>
        </w:rPr>
        <w:t>合同编号</w:t>
      </w:r>
      <w:r>
        <w:rPr>
          <w:rFonts w:asciiTheme="minorEastAsia" w:hAnsiTheme="minorEastAsia"/>
          <w:b/>
          <w:position w:val="-16"/>
          <w:sz w:val="32"/>
          <w:szCs w:val="32"/>
        </w:rPr>
        <w:t>Contract No.:</w:t>
      </w:r>
    </w:p>
    <w:p w:rsidR="00110E02" w:rsidRDefault="008331DE">
      <w:pPr>
        <w:spacing w:line="720" w:lineRule="auto"/>
        <w:rPr>
          <w:rFonts w:asciiTheme="minorEastAsia" w:hAnsiTheme="minorEastAsia"/>
          <w:b/>
          <w:position w:val="-16"/>
          <w:sz w:val="32"/>
          <w:szCs w:val="32"/>
          <w:u w:val="single"/>
        </w:rPr>
      </w:pPr>
      <w:r>
        <w:rPr>
          <w:rFonts w:asciiTheme="minorEastAsia" w:hAnsiTheme="minorEastAsia"/>
          <w:b/>
          <w:position w:val="-16"/>
          <w:sz w:val="32"/>
          <w:szCs w:val="32"/>
        </w:rPr>
        <w:t>委托方（甲方</w:t>
      </w:r>
      <w:r>
        <w:rPr>
          <w:rFonts w:asciiTheme="minorEastAsia" w:hAnsiTheme="minorEastAsia"/>
          <w:b/>
          <w:position w:val="-16"/>
          <w:sz w:val="32"/>
          <w:szCs w:val="32"/>
        </w:rPr>
        <w:t>A</w:t>
      </w:r>
      <w:r>
        <w:rPr>
          <w:rFonts w:asciiTheme="minorEastAsia" w:hAnsiTheme="minorEastAsia"/>
          <w:b/>
          <w:position w:val="-16"/>
          <w:sz w:val="32"/>
          <w:szCs w:val="32"/>
        </w:rPr>
        <w:t>）：</w:t>
      </w:r>
    </w:p>
    <w:p w:rsidR="00110E02" w:rsidRDefault="00110E02">
      <w:pPr>
        <w:spacing w:line="720" w:lineRule="auto"/>
        <w:rPr>
          <w:rFonts w:asciiTheme="minorEastAsia" w:hAnsiTheme="minorEastAsia"/>
          <w:b/>
          <w:position w:val="-16"/>
          <w:sz w:val="32"/>
          <w:szCs w:val="32"/>
        </w:rPr>
      </w:pPr>
    </w:p>
    <w:p w:rsidR="00110E02" w:rsidRDefault="00110E02">
      <w:pPr>
        <w:spacing w:line="360" w:lineRule="auto"/>
        <w:ind w:left="1105" w:hangingChars="344" w:hanging="1105"/>
        <w:rPr>
          <w:rFonts w:asciiTheme="minorEastAsia" w:hAnsiTheme="minorEastAsia"/>
          <w:b/>
          <w:position w:val="-16"/>
          <w:sz w:val="32"/>
          <w:szCs w:val="32"/>
        </w:rPr>
      </w:pPr>
    </w:p>
    <w:p w:rsidR="00110E02" w:rsidRDefault="008331DE">
      <w:pPr>
        <w:spacing w:line="360" w:lineRule="auto"/>
        <w:ind w:left="1105" w:hangingChars="344" w:hanging="1105"/>
        <w:rPr>
          <w:rFonts w:asciiTheme="minorEastAsia" w:hAnsiTheme="minorEastAsia"/>
          <w:b/>
          <w:position w:val="-16"/>
          <w:sz w:val="32"/>
          <w:szCs w:val="32"/>
          <w:u w:val="single"/>
        </w:rPr>
      </w:pPr>
      <w:r>
        <w:rPr>
          <w:rFonts w:asciiTheme="minorEastAsia" w:hAnsiTheme="minorEastAsia"/>
          <w:b/>
          <w:position w:val="-16"/>
          <w:sz w:val="32"/>
          <w:szCs w:val="32"/>
        </w:rPr>
        <w:t>受托方（乙方</w:t>
      </w:r>
      <w:r>
        <w:rPr>
          <w:rFonts w:asciiTheme="minorEastAsia" w:hAnsiTheme="minorEastAsia"/>
          <w:b/>
          <w:position w:val="-16"/>
          <w:sz w:val="32"/>
          <w:szCs w:val="32"/>
        </w:rPr>
        <w:t>B</w:t>
      </w:r>
      <w:r>
        <w:rPr>
          <w:rFonts w:asciiTheme="minorEastAsia" w:hAnsiTheme="minorEastAsia"/>
          <w:b/>
          <w:position w:val="-16"/>
          <w:sz w:val="32"/>
          <w:szCs w:val="32"/>
        </w:rPr>
        <w:t>）：</w:t>
      </w:r>
      <w:r>
        <w:rPr>
          <w:rFonts w:asciiTheme="minorEastAsia" w:hAnsiTheme="minorEastAsia" w:hint="eastAsia"/>
          <w:b/>
          <w:position w:val="-16"/>
          <w:sz w:val="32"/>
          <w:szCs w:val="32"/>
          <w:u w:val="single"/>
        </w:rPr>
        <w:t>华认标准技术服务（苏州）有限公司</w:t>
      </w:r>
      <w:r>
        <w:rPr>
          <w:rFonts w:asciiTheme="minorEastAsia" w:hAnsiTheme="minorEastAsia" w:hint="eastAsia"/>
          <w:b/>
          <w:position w:val="-16"/>
          <w:sz w:val="32"/>
          <w:szCs w:val="32"/>
          <w:u w:val="single"/>
        </w:rPr>
        <w:t xml:space="preserve">   </w:t>
      </w:r>
    </w:p>
    <w:p w:rsidR="00110E02" w:rsidRDefault="00110E02">
      <w:pPr>
        <w:spacing w:line="360" w:lineRule="auto"/>
        <w:ind w:left="1105" w:hangingChars="344" w:hanging="1105"/>
        <w:rPr>
          <w:rFonts w:asciiTheme="minorEastAsia" w:hAnsiTheme="minorEastAsia" w:cstheme="minorEastAsia"/>
          <w:b/>
          <w:position w:val="-16"/>
          <w:sz w:val="32"/>
          <w:szCs w:val="32"/>
          <w:u w:val="single"/>
        </w:rPr>
      </w:pPr>
    </w:p>
    <w:p w:rsidR="00110E02" w:rsidRDefault="00110E02">
      <w:pPr>
        <w:spacing w:line="360" w:lineRule="auto"/>
        <w:rPr>
          <w:rFonts w:asciiTheme="minorEastAsia" w:hAnsiTheme="minorEastAsia" w:cstheme="minorEastAsia"/>
          <w:b/>
          <w:position w:val="-16"/>
          <w:szCs w:val="21"/>
        </w:rPr>
      </w:pPr>
    </w:p>
    <w:p w:rsidR="00110E02" w:rsidRDefault="00110E02">
      <w:pPr>
        <w:spacing w:line="360" w:lineRule="auto"/>
        <w:rPr>
          <w:rFonts w:asciiTheme="minorEastAsia" w:hAnsiTheme="minorEastAsia" w:cstheme="minorEastAsia"/>
          <w:b/>
          <w:spacing w:val="80"/>
          <w:position w:val="-16"/>
          <w:szCs w:val="21"/>
        </w:rPr>
      </w:pPr>
    </w:p>
    <w:p w:rsidR="00110E02" w:rsidRDefault="00110E02">
      <w:pPr>
        <w:spacing w:line="360" w:lineRule="auto"/>
        <w:rPr>
          <w:rFonts w:asciiTheme="minorEastAsia" w:hAnsiTheme="minorEastAsia" w:cstheme="minorEastAsia"/>
          <w:b/>
          <w:position w:val="-16"/>
          <w:szCs w:val="21"/>
        </w:rPr>
      </w:pPr>
    </w:p>
    <w:p w:rsidR="00110E02" w:rsidRDefault="00110E02">
      <w:pPr>
        <w:spacing w:line="360" w:lineRule="auto"/>
        <w:rPr>
          <w:rFonts w:asciiTheme="minorEastAsia" w:hAnsiTheme="minorEastAsia" w:cstheme="minorEastAsia"/>
          <w:b/>
          <w:position w:val="-16"/>
          <w:szCs w:val="21"/>
        </w:rPr>
      </w:pPr>
    </w:p>
    <w:p w:rsidR="00110E02" w:rsidRDefault="00110E02">
      <w:pPr>
        <w:spacing w:line="360" w:lineRule="auto"/>
        <w:rPr>
          <w:rFonts w:asciiTheme="minorEastAsia" w:hAnsiTheme="minorEastAsia" w:cstheme="minorEastAsia"/>
          <w:b/>
          <w:position w:val="-16"/>
          <w:szCs w:val="21"/>
        </w:rPr>
      </w:pPr>
    </w:p>
    <w:p w:rsidR="00110E02" w:rsidRDefault="00110E02">
      <w:pPr>
        <w:spacing w:line="360" w:lineRule="auto"/>
        <w:rPr>
          <w:rFonts w:asciiTheme="minorEastAsia" w:hAnsiTheme="minorEastAsia" w:cstheme="minorEastAsia"/>
          <w:b/>
          <w:position w:val="-16"/>
          <w:szCs w:val="21"/>
        </w:rPr>
      </w:pPr>
    </w:p>
    <w:p w:rsidR="00110E02" w:rsidRDefault="00110E02">
      <w:pPr>
        <w:adjustRightInd w:val="0"/>
        <w:snapToGrid w:val="0"/>
        <w:spacing w:line="360" w:lineRule="auto"/>
        <w:ind w:firstLineChars="200" w:firstLine="420"/>
        <w:rPr>
          <w:rFonts w:asciiTheme="minorEastAsia" w:hAnsiTheme="minorEastAsia" w:cstheme="minorEastAsia"/>
          <w:position w:val="-16"/>
          <w:szCs w:val="21"/>
        </w:rPr>
      </w:pPr>
    </w:p>
    <w:p w:rsidR="00110E02" w:rsidRDefault="008331DE">
      <w:pPr>
        <w:adjustRightInd w:val="0"/>
        <w:snapToGrid w:val="0"/>
        <w:spacing w:line="360" w:lineRule="auto"/>
        <w:ind w:firstLineChars="200" w:firstLine="420"/>
        <w:rPr>
          <w:rFonts w:asciiTheme="minorEastAsia" w:hAnsiTheme="minorEastAsia" w:cstheme="minorEastAsia"/>
          <w:position w:val="-16"/>
          <w:szCs w:val="21"/>
        </w:rPr>
      </w:pPr>
      <w:r>
        <w:rPr>
          <w:rFonts w:asciiTheme="minorEastAsia" w:hAnsiTheme="minorEastAsia" w:cstheme="minorEastAsia" w:hint="eastAsia"/>
          <w:position w:val="-16"/>
          <w:szCs w:val="21"/>
        </w:rPr>
        <w:t>就有关认证事宜，经甲乙双方协商一致，在甲方向乙方提交《认证申请表》，并经乙方评审后，签订合同如下：</w:t>
      </w:r>
      <w:r>
        <w:rPr>
          <w:rFonts w:asciiTheme="minorEastAsia" w:hAnsiTheme="minorEastAsia" w:cstheme="minorEastAsia" w:hint="eastAsia"/>
          <w:position w:val="-16"/>
          <w:szCs w:val="21"/>
        </w:rPr>
        <w:t xml:space="preserve">In respect of the certification, based on the agreement of both sides, the Party A </w:t>
      </w:r>
      <w:r>
        <w:rPr>
          <w:rFonts w:asciiTheme="minorEastAsia" w:hAnsiTheme="minorEastAsia" w:cstheme="minorEastAsia" w:hint="eastAsia"/>
          <w:position w:val="-16"/>
          <w:szCs w:val="21"/>
        </w:rPr>
        <w:t>submit the &lt;certification application form&gt; to Party B for review, both sides shall sign the contract as follows:</w:t>
      </w:r>
    </w:p>
    <w:p w:rsidR="00110E02" w:rsidRDefault="008331DE" w:rsidP="000B0B81">
      <w:pPr>
        <w:adjustRightInd w:val="0"/>
        <w:snapToGrid w:val="0"/>
        <w:spacing w:line="360" w:lineRule="auto"/>
        <w:ind w:left="36" w:hangingChars="17" w:hanging="36"/>
        <w:rPr>
          <w:rFonts w:asciiTheme="minorEastAsia" w:hAnsiTheme="minorEastAsia" w:cstheme="minorEastAsia"/>
          <w:position w:val="-16"/>
          <w:szCs w:val="21"/>
        </w:rPr>
      </w:pPr>
      <w:r>
        <w:rPr>
          <w:rFonts w:asciiTheme="minorEastAsia" w:hAnsiTheme="minorEastAsia" w:cstheme="minorEastAsia" w:hint="eastAsia"/>
          <w:position w:val="-16"/>
          <w:szCs w:val="21"/>
        </w:rPr>
        <w:t>一、审核依据、类型及范围：</w:t>
      </w:r>
      <w:r>
        <w:rPr>
          <w:rFonts w:asciiTheme="minorEastAsia" w:hAnsiTheme="minorEastAsia" w:cstheme="minorEastAsia" w:hint="eastAsia"/>
          <w:position w:val="-16"/>
          <w:szCs w:val="21"/>
        </w:rPr>
        <w:t>Audit criteria, type and scope:</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776"/>
      </w:tblGrid>
      <w:tr w:rsidR="00110E02">
        <w:tc>
          <w:tcPr>
            <w:tcW w:w="2093" w:type="dxa"/>
          </w:tcPr>
          <w:p w:rsidR="00110E02" w:rsidRDefault="008331DE">
            <w:pPr>
              <w:spacing w:line="360" w:lineRule="auto"/>
              <w:jc w:val="center"/>
              <w:rPr>
                <w:rFonts w:asciiTheme="minorEastAsia" w:hAnsiTheme="minorEastAsia" w:cstheme="minorEastAsia"/>
                <w:position w:val="-16"/>
                <w:szCs w:val="21"/>
              </w:rPr>
            </w:pPr>
            <w:r>
              <w:rPr>
                <w:rFonts w:asciiTheme="minorEastAsia" w:hAnsiTheme="minorEastAsia" w:cstheme="minorEastAsia" w:hint="eastAsia"/>
                <w:position w:val="-16"/>
                <w:szCs w:val="21"/>
              </w:rPr>
              <w:t>审核依据</w:t>
            </w:r>
          </w:p>
        </w:tc>
        <w:tc>
          <w:tcPr>
            <w:tcW w:w="7776" w:type="dxa"/>
          </w:tcPr>
          <w:p w:rsidR="00110E02" w:rsidRDefault="008331DE">
            <w:pPr>
              <w:spacing w:line="360" w:lineRule="auto"/>
              <w:jc w:val="center"/>
              <w:rPr>
                <w:rFonts w:asciiTheme="minorEastAsia" w:hAnsiTheme="minorEastAsia" w:cstheme="minorEastAsia"/>
                <w:position w:val="-16"/>
                <w:szCs w:val="21"/>
              </w:rPr>
            </w:pPr>
            <w:r>
              <w:rPr>
                <w:rFonts w:asciiTheme="minorEastAsia" w:hAnsiTheme="minorEastAsia" w:cstheme="minorEastAsia" w:hint="eastAsia"/>
                <w:position w:val="-16"/>
                <w:szCs w:val="21"/>
              </w:rPr>
              <w:t>审核类型</w:t>
            </w:r>
          </w:p>
        </w:tc>
      </w:tr>
      <w:tr w:rsidR="00110E02">
        <w:tc>
          <w:tcPr>
            <w:tcW w:w="2093" w:type="dxa"/>
            <w:vAlign w:val="center"/>
          </w:tcPr>
          <w:p w:rsidR="00110E02" w:rsidRDefault="008331DE">
            <w:pPr>
              <w:spacing w:line="360" w:lineRule="auto"/>
              <w:jc w:val="both"/>
              <w:rPr>
                <w:rFonts w:asciiTheme="minorEastAsia" w:hAnsiTheme="minorEastAsia" w:cstheme="minorEastAsia"/>
                <w:position w:val="-16"/>
                <w:szCs w:val="21"/>
              </w:rPr>
            </w:pP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ISO9001</w:t>
            </w:r>
            <w:r>
              <w:rPr>
                <w:rFonts w:asciiTheme="minorEastAsia" w:hAnsiTheme="minorEastAsia" w:cstheme="minorEastAsia" w:hint="eastAsia"/>
                <w:position w:val="-16"/>
                <w:szCs w:val="21"/>
              </w:rPr>
              <w:t>：</w:t>
            </w:r>
          </w:p>
          <w:p w:rsidR="00110E02" w:rsidRDefault="00110E02">
            <w:pPr>
              <w:spacing w:line="360" w:lineRule="auto"/>
              <w:jc w:val="both"/>
              <w:rPr>
                <w:rFonts w:asciiTheme="minorEastAsia" w:hAnsiTheme="minorEastAsia" w:cstheme="minorEastAsia"/>
                <w:position w:val="-16"/>
                <w:szCs w:val="21"/>
                <w:u w:val="single"/>
              </w:rPr>
            </w:pPr>
          </w:p>
        </w:tc>
        <w:tc>
          <w:tcPr>
            <w:tcW w:w="7776" w:type="dxa"/>
          </w:tcPr>
          <w:p w:rsidR="00110E02" w:rsidRDefault="008331DE">
            <w:pPr>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□初次审核</w:t>
            </w:r>
            <w:r>
              <w:rPr>
                <w:rFonts w:asciiTheme="minorEastAsia" w:hAnsiTheme="minorEastAsia" w:cstheme="minorEastAsia" w:hint="eastAsia"/>
                <w:position w:val="-16"/>
                <w:szCs w:val="21"/>
              </w:rPr>
              <w:t xml:space="preserve">The initial audit  </w:t>
            </w:r>
            <w:r>
              <w:rPr>
                <w:rFonts w:asciiTheme="minorEastAsia" w:hAnsiTheme="minorEastAsia" w:cstheme="minorEastAsia" w:hint="eastAsia"/>
                <w:position w:val="-16"/>
                <w:szCs w:val="21"/>
              </w:rPr>
              <w:t>□扩大范围审核</w:t>
            </w:r>
            <w:r>
              <w:rPr>
                <w:rFonts w:asciiTheme="minorEastAsia" w:hAnsiTheme="minorEastAsia" w:cstheme="minorEastAsia" w:hint="eastAsia"/>
                <w:position w:val="-16"/>
                <w:szCs w:val="21"/>
              </w:rPr>
              <w:t>Expand the scope of the audit</w:t>
            </w:r>
          </w:p>
          <w:p w:rsidR="00110E02" w:rsidRDefault="008331DE">
            <w:pPr>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□再认证</w:t>
            </w:r>
            <w:r>
              <w:rPr>
                <w:rFonts w:asciiTheme="minorEastAsia" w:hAnsiTheme="minorEastAsia" w:cstheme="minorEastAsia" w:hint="eastAsia"/>
                <w:position w:val="-16"/>
                <w:szCs w:val="21"/>
              </w:rPr>
              <w:t xml:space="preserve">Re </w:t>
            </w:r>
            <w:r>
              <w:rPr>
                <w:rFonts w:asciiTheme="minorEastAsia" w:hAnsiTheme="minorEastAsia" w:cstheme="minorEastAsia" w:hint="eastAsia"/>
                <w:position w:val="-16"/>
                <w:szCs w:val="21"/>
              </w:rPr>
              <w:t xml:space="preserve">certification   </w:t>
            </w:r>
            <w:r>
              <w:rPr>
                <w:rFonts w:asciiTheme="minorEastAsia" w:hAnsiTheme="minorEastAsia" w:cstheme="minorEastAsia" w:hint="eastAsia"/>
                <w:position w:val="-16"/>
                <w:szCs w:val="21"/>
              </w:rPr>
              <w:t>□转换机构</w:t>
            </w:r>
            <w:r>
              <w:rPr>
                <w:rFonts w:asciiTheme="minorEastAsia" w:hAnsiTheme="minorEastAsia" w:cstheme="minorEastAsia" w:hint="eastAsia"/>
                <w:position w:val="-16"/>
                <w:szCs w:val="21"/>
              </w:rPr>
              <w:t>Transfer CB</w:t>
            </w:r>
          </w:p>
          <w:p w:rsidR="00110E02" w:rsidRDefault="008331DE">
            <w:pPr>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□特殊审核</w:t>
            </w:r>
            <w:r>
              <w:rPr>
                <w:rFonts w:asciiTheme="minorEastAsia" w:hAnsiTheme="minorEastAsia" w:cstheme="minorEastAsia" w:hint="eastAsia"/>
                <w:position w:val="-16"/>
                <w:szCs w:val="21"/>
              </w:rPr>
              <w:t>Special audit</w:t>
            </w:r>
          </w:p>
        </w:tc>
      </w:tr>
      <w:tr w:rsidR="00110E02">
        <w:tc>
          <w:tcPr>
            <w:tcW w:w="2093" w:type="dxa"/>
            <w:vAlign w:val="center"/>
          </w:tcPr>
          <w:p w:rsidR="00110E02" w:rsidRDefault="008331DE">
            <w:pPr>
              <w:spacing w:line="360" w:lineRule="auto"/>
              <w:jc w:val="both"/>
              <w:rPr>
                <w:rFonts w:asciiTheme="minorEastAsia" w:hAnsiTheme="minorEastAsia" w:cstheme="minorEastAsia"/>
                <w:position w:val="-16"/>
                <w:szCs w:val="21"/>
              </w:rPr>
            </w:pP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ISO14001:</w:t>
            </w:r>
          </w:p>
          <w:p w:rsidR="00110E02" w:rsidRDefault="00110E02">
            <w:pPr>
              <w:spacing w:line="360" w:lineRule="auto"/>
              <w:jc w:val="both"/>
              <w:rPr>
                <w:rFonts w:asciiTheme="minorEastAsia" w:hAnsiTheme="minorEastAsia" w:cstheme="minorEastAsia"/>
                <w:position w:val="-16"/>
                <w:szCs w:val="21"/>
              </w:rPr>
            </w:pPr>
          </w:p>
        </w:tc>
        <w:tc>
          <w:tcPr>
            <w:tcW w:w="7776" w:type="dxa"/>
          </w:tcPr>
          <w:p w:rsidR="00110E02" w:rsidRDefault="008331DE">
            <w:pPr>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□初次审核</w:t>
            </w:r>
            <w:r>
              <w:rPr>
                <w:rFonts w:asciiTheme="minorEastAsia" w:hAnsiTheme="minorEastAsia" w:cstheme="minorEastAsia" w:hint="eastAsia"/>
                <w:position w:val="-16"/>
                <w:szCs w:val="21"/>
              </w:rPr>
              <w:t xml:space="preserve">The initial audit  </w:t>
            </w:r>
            <w:r>
              <w:rPr>
                <w:rFonts w:asciiTheme="minorEastAsia" w:hAnsiTheme="minorEastAsia" w:cstheme="minorEastAsia" w:hint="eastAsia"/>
                <w:position w:val="-16"/>
                <w:szCs w:val="21"/>
              </w:rPr>
              <w:t>□扩大范围审核</w:t>
            </w:r>
            <w:r>
              <w:rPr>
                <w:rFonts w:asciiTheme="minorEastAsia" w:hAnsiTheme="minorEastAsia" w:cstheme="minorEastAsia" w:hint="eastAsia"/>
                <w:position w:val="-16"/>
                <w:szCs w:val="21"/>
              </w:rPr>
              <w:t>Expand the scope of the audit</w:t>
            </w:r>
          </w:p>
          <w:p w:rsidR="00110E02" w:rsidRDefault="008331DE">
            <w:pPr>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□再认证</w:t>
            </w:r>
            <w:r>
              <w:rPr>
                <w:rFonts w:asciiTheme="minorEastAsia" w:hAnsiTheme="minorEastAsia" w:cstheme="minorEastAsia" w:hint="eastAsia"/>
                <w:position w:val="-16"/>
                <w:szCs w:val="21"/>
              </w:rPr>
              <w:t xml:space="preserve">Re certification   </w:t>
            </w:r>
            <w:r>
              <w:rPr>
                <w:rFonts w:asciiTheme="minorEastAsia" w:hAnsiTheme="minorEastAsia" w:cstheme="minorEastAsia" w:hint="eastAsia"/>
                <w:position w:val="-16"/>
                <w:szCs w:val="21"/>
              </w:rPr>
              <w:t>□转换机构</w:t>
            </w:r>
            <w:r>
              <w:rPr>
                <w:rFonts w:asciiTheme="minorEastAsia" w:hAnsiTheme="minorEastAsia" w:cstheme="minorEastAsia" w:hint="eastAsia"/>
                <w:position w:val="-16"/>
                <w:szCs w:val="21"/>
              </w:rPr>
              <w:t>Transfer CB.</w:t>
            </w:r>
          </w:p>
          <w:p w:rsidR="00110E02" w:rsidRDefault="008331DE">
            <w:pPr>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□特殊审核</w:t>
            </w:r>
            <w:r>
              <w:rPr>
                <w:rFonts w:asciiTheme="minorEastAsia" w:hAnsiTheme="minorEastAsia" w:cstheme="minorEastAsia" w:hint="eastAsia"/>
                <w:position w:val="-16"/>
                <w:szCs w:val="21"/>
              </w:rPr>
              <w:t>Special audit</w:t>
            </w:r>
          </w:p>
        </w:tc>
      </w:tr>
      <w:tr w:rsidR="00110E02">
        <w:tc>
          <w:tcPr>
            <w:tcW w:w="2093" w:type="dxa"/>
            <w:vAlign w:val="center"/>
          </w:tcPr>
          <w:p w:rsidR="00110E02" w:rsidRDefault="008331DE">
            <w:pPr>
              <w:spacing w:line="360" w:lineRule="auto"/>
              <w:jc w:val="both"/>
              <w:rPr>
                <w:rFonts w:asciiTheme="minorEastAsia" w:hAnsiTheme="minorEastAsia" w:cstheme="minorEastAsia"/>
                <w:position w:val="-16"/>
                <w:szCs w:val="21"/>
              </w:rPr>
            </w:pP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OHSAS18001:</w:t>
            </w:r>
          </w:p>
          <w:p w:rsidR="00110E02" w:rsidRDefault="00110E02">
            <w:pPr>
              <w:spacing w:line="360" w:lineRule="auto"/>
              <w:jc w:val="both"/>
              <w:rPr>
                <w:rFonts w:asciiTheme="minorEastAsia" w:hAnsiTheme="minorEastAsia" w:cstheme="minorEastAsia"/>
                <w:position w:val="-16"/>
                <w:szCs w:val="21"/>
              </w:rPr>
            </w:pPr>
          </w:p>
        </w:tc>
        <w:tc>
          <w:tcPr>
            <w:tcW w:w="7776" w:type="dxa"/>
          </w:tcPr>
          <w:p w:rsidR="00110E02" w:rsidRDefault="008331DE">
            <w:pPr>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□初次审核</w:t>
            </w:r>
            <w:r>
              <w:rPr>
                <w:rFonts w:asciiTheme="minorEastAsia" w:hAnsiTheme="minorEastAsia" w:cstheme="minorEastAsia" w:hint="eastAsia"/>
                <w:position w:val="-16"/>
                <w:szCs w:val="21"/>
              </w:rPr>
              <w:t xml:space="preserve">The initial audit  </w:t>
            </w:r>
            <w:r>
              <w:rPr>
                <w:rFonts w:asciiTheme="minorEastAsia" w:hAnsiTheme="minorEastAsia" w:cstheme="minorEastAsia" w:hint="eastAsia"/>
                <w:position w:val="-16"/>
                <w:szCs w:val="21"/>
              </w:rPr>
              <w:t>□扩大范围审核</w:t>
            </w:r>
            <w:r>
              <w:rPr>
                <w:rFonts w:asciiTheme="minorEastAsia" w:hAnsiTheme="minorEastAsia" w:cstheme="minorEastAsia" w:hint="eastAsia"/>
                <w:position w:val="-16"/>
                <w:szCs w:val="21"/>
              </w:rPr>
              <w:t xml:space="preserve">Expand the scope of the </w:t>
            </w:r>
            <w:r>
              <w:rPr>
                <w:rFonts w:asciiTheme="minorEastAsia" w:hAnsiTheme="minorEastAsia" w:cstheme="minorEastAsia" w:hint="eastAsia"/>
                <w:position w:val="-16"/>
                <w:szCs w:val="21"/>
              </w:rPr>
              <w:t>audit</w:t>
            </w:r>
          </w:p>
          <w:p w:rsidR="00110E02" w:rsidRDefault="008331DE">
            <w:pPr>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□再认证</w:t>
            </w:r>
            <w:r>
              <w:rPr>
                <w:rFonts w:asciiTheme="minorEastAsia" w:hAnsiTheme="minorEastAsia" w:cstheme="minorEastAsia" w:hint="eastAsia"/>
                <w:position w:val="-16"/>
                <w:szCs w:val="21"/>
              </w:rPr>
              <w:t xml:space="preserve">Re certification   </w:t>
            </w:r>
            <w:r>
              <w:rPr>
                <w:rFonts w:asciiTheme="minorEastAsia" w:hAnsiTheme="minorEastAsia" w:cstheme="minorEastAsia" w:hint="eastAsia"/>
                <w:position w:val="-16"/>
                <w:szCs w:val="21"/>
              </w:rPr>
              <w:t>□转换机构</w:t>
            </w:r>
            <w:r>
              <w:rPr>
                <w:rFonts w:asciiTheme="minorEastAsia" w:hAnsiTheme="minorEastAsia" w:cstheme="minorEastAsia" w:hint="eastAsia"/>
                <w:position w:val="-16"/>
                <w:szCs w:val="21"/>
              </w:rPr>
              <w:t>Transfer CB</w:t>
            </w:r>
          </w:p>
          <w:p w:rsidR="00110E02" w:rsidRDefault="008331DE">
            <w:pPr>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□特殊审核</w:t>
            </w:r>
            <w:r>
              <w:rPr>
                <w:rFonts w:asciiTheme="minorEastAsia" w:hAnsiTheme="minorEastAsia" w:cstheme="minorEastAsia" w:hint="eastAsia"/>
                <w:position w:val="-16"/>
                <w:szCs w:val="21"/>
              </w:rPr>
              <w:t>Special audit</w:t>
            </w:r>
          </w:p>
        </w:tc>
      </w:tr>
      <w:tr w:rsidR="00110E02">
        <w:tc>
          <w:tcPr>
            <w:tcW w:w="2093" w:type="dxa"/>
            <w:vAlign w:val="center"/>
          </w:tcPr>
          <w:p w:rsidR="00110E02" w:rsidRDefault="008331DE">
            <w:pPr>
              <w:spacing w:line="360" w:lineRule="auto"/>
              <w:jc w:val="both"/>
              <w:rPr>
                <w:rFonts w:asciiTheme="minorEastAsia" w:hAnsiTheme="minorEastAsia" w:cstheme="minorEastAsia"/>
                <w:position w:val="-16"/>
                <w:szCs w:val="21"/>
              </w:rPr>
            </w:pP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ISO 22000:</w:t>
            </w:r>
          </w:p>
          <w:p w:rsidR="00110E02" w:rsidRDefault="00110E02">
            <w:pPr>
              <w:spacing w:line="360" w:lineRule="auto"/>
              <w:jc w:val="both"/>
              <w:rPr>
                <w:rFonts w:asciiTheme="minorEastAsia" w:hAnsiTheme="minorEastAsia" w:cstheme="minorEastAsia"/>
                <w:position w:val="-16"/>
                <w:szCs w:val="21"/>
              </w:rPr>
            </w:pPr>
          </w:p>
        </w:tc>
        <w:tc>
          <w:tcPr>
            <w:tcW w:w="7776" w:type="dxa"/>
          </w:tcPr>
          <w:p w:rsidR="00110E02" w:rsidRDefault="008331DE">
            <w:pPr>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□初次审核</w:t>
            </w:r>
            <w:r>
              <w:rPr>
                <w:rFonts w:asciiTheme="minorEastAsia" w:hAnsiTheme="minorEastAsia" w:cstheme="minorEastAsia" w:hint="eastAsia"/>
                <w:position w:val="-16"/>
                <w:szCs w:val="21"/>
              </w:rPr>
              <w:t xml:space="preserve">The initial audit  </w:t>
            </w:r>
            <w:r>
              <w:rPr>
                <w:rFonts w:asciiTheme="minorEastAsia" w:hAnsiTheme="minorEastAsia" w:cstheme="minorEastAsia" w:hint="eastAsia"/>
                <w:position w:val="-16"/>
                <w:szCs w:val="21"/>
              </w:rPr>
              <w:t>□扩大范围审核</w:t>
            </w:r>
            <w:r>
              <w:rPr>
                <w:rFonts w:asciiTheme="minorEastAsia" w:hAnsiTheme="minorEastAsia" w:cstheme="minorEastAsia" w:hint="eastAsia"/>
                <w:position w:val="-16"/>
                <w:szCs w:val="21"/>
              </w:rPr>
              <w:t>Expand the scope of the audit</w:t>
            </w:r>
          </w:p>
          <w:p w:rsidR="00110E02" w:rsidRDefault="008331DE">
            <w:pPr>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□再认证</w:t>
            </w:r>
            <w:r>
              <w:rPr>
                <w:rFonts w:asciiTheme="minorEastAsia" w:hAnsiTheme="minorEastAsia" w:cstheme="minorEastAsia" w:hint="eastAsia"/>
                <w:position w:val="-16"/>
                <w:szCs w:val="21"/>
              </w:rPr>
              <w:t xml:space="preserve">Re certification   </w:t>
            </w:r>
            <w:r>
              <w:rPr>
                <w:rFonts w:asciiTheme="minorEastAsia" w:hAnsiTheme="minorEastAsia" w:cstheme="minorEastAsia" w:hint="eastAsia"/>
                <w:position w:val="-16"/>
                <w:szCs w:val="21"/>
              </w:rPr>
              <w:t>□转换机构</w:t>
            </w:r>
            <w:r>
              <w:rPr>
                <w:rFonts w:asciiTheme="minorEastAsia" w:hAnsiTheme="minorEastAsia" w:cstheme="minorEastAsia" w:hint="eastAsia"/>
                <w:position w:val="-16"/>
                <w:szCs w:val="21"/>
              </w:rPr>
              <w:t>Transfer CB</w:t>
            </w:r>
          </w:p>
          <w:p w:rsidR="00110E02" w:rsidRDefault="008331DE">
            <w:pPr>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□特殊审核</w:t>
            </w:r>
            <w:r>
              <w:rPr>
                <w:rFonts w:asciiTheme="minorEastAsia" w:hAnsiTheme="minorEastAsia" w:cstheme="minorEastAsia" w:hint="eastAsia"/>
                <w:position w:val="-16"/>
                <w:szCs w:val="21"/>
              </w:rPr>
              <w:t>Special audit</w:t>
            </w:r>
          </w:p>
        </w:tc>
      </w:tr>
      <w:tr w:rsidR="00110E02">
        <w:tc>
          <w:tcPr>
            <w:tcW w:w="2093" w:type="dxa"/>
            <w:vAlign w:val="center"/>
          </w:tcPr>
          <w:p w:rsidR="00110E02" w:rsidRDefault="008331DE">
            <w:pPr>
              <w:spacing w:line="360" w:lineRule="auto"/>
              <w:jc w:val="both"/>
              <w:rPr>
                <w:rFonts w:asciiTheme="minorEastAsia" w:hAnsiTheme="minorEastAsia" w:cstheme="minorEastAsia"/>
                <w:position w:val="-16"/>
                <w:szCs w:val="21"/>
              </w:rPr>
            </w:pP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QC080000:</w:t>
            </w:r>
          </w:p>
          <w:p w:rsidR="00110E02" w:rsidRDefault="00110E02">
            <w:pPr>
              <w:spacing w:line="360" w:lineRule="auto"/>
              <w:jc w:val="both"/>
              <w:rPr>
                <w:rFonts w:asciiTheme="minorEastAsia" w:hAnsiTheme="minorEastAsia" w:cstheme="minorEastAsia"/>
                <w:position w:val="-16"/>
                <w:szCs w:val="21"/>
              </w:rPr>
            </w:pPr>
          </w:p>
        </w:tc>
        <w:tc>
          <w:tcPr>
            <w:tcW w:w="7776" w:type="dxa"/>
          </w:tcPr>
          <w:p w:rsidR="00110E02" w:rsidRDefault="008331DE">
            <w:pPr>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□初次审核</w:t>
            </w:r>
            <w:r>
              <w:rPr>
                <w:rFonts w:asciiTheme="minorEastAsia" w:hAnsiTheme="minorEastAsia" w:cstheme="minorEastAsia" w:hint="eastAsia"/>
                <w:position w:val="-16"/>
                <w:szCs w:val="21"/>
              </w:rPr>
              <w:t xml:space="preserve">The initial audit  </w:t>
            </w:r>
            <w:r>
              <w:rPr>
                <w:rFonts w:asciiTheme="minorEastAsia" w:hAnsiTheme="minorEastAsia" w:cstheme="minorEastAsia" w:hint="eastAsia"/>
                <w:position w:val="-16"/>
                <w:szCs w:val="21"/>
              </w:rPr>
              <w:t>□扩大范围审核</w:t>
            </w:r>
            <w:r>
              <w:rPr>
                <w:rFonts w:asciiTheme="minorEastAsia" w:hAnsiTheme="minorEastAsia" w:cstheme="minorEastAsia" w:hint="eastAsia"/>
                <w:position w:val="-16"/>
                <w:szCs w:val="21"/>
              </w:rPr>
              <w:t xml:space="preserve">Expand the </w:t>
            </w:r>
            <w:r>
              <w:rPr>
                <w:rFonts w:asciiTheme="minorEastAsia" w:hAnsiTheme="minorEastAsia" w:cstheme="minorEastAsia" w:hint="eastAsia"/>
                <w:position w:val="-16"/>
                <w:szCs w:val="21"/>
              </w:rPr>
              <w:t>scope of the audit</w:t>
            </w:r>
          </w:p>
          <w:p w:rsidR="00110E02" w:rsidRDefault="008331DE">
            <w:pPr>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□再认证</w:t>
            </w:r>
            <w:r>
              <w:rPr>
                <w:rFonts w:asciiTheme="minorEastAsia" w:hAnsiTheme="minorEastAsia" w:cstheme="minorEastAsia" w:hint="eastAsia"/>
                <w:position w:val="-16"/>
                <w:szCs w:val="21"/>
              </w:rPr>
              <w:t xml:space="preserve">Re certification   </w:t>
            </w:r>
            <w:r>
              <w:rPr>
                <w:rFonts w:asciiTheme="minorEastAsia" w:hAnsiTheme="minorEastAsia" w:cstheme="minorEastAsia" w:hint="eastAsia"/>
                <w:position w:val="-16"/>
                <w:szCs w:val="21"/>
              </w:rPr>
              <w:t>□转换机构</w:t>
            </w:r>
            <w:r>
              <w:rPr>
                <w:rFonts w:asciiTheme="minorEastAsia" w:hAnsiTheme="minorEastAsia" w:cstheme="minorEastAsia" w:hint="eastAsia"/>
                <w:position w:val="-16"/>
                <w:szCs w:val="21"/>
              </w:rPr>
              <w:t>Transfer CB</w:t>
            </w:r>
          </w:p>
          <w:p w:rsidR="00110E02" w:rsidRDefault="008331DE">
            <w:pPr>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□特殊审核</w:t>
            </w:r>
            <w:r>
              <w:rPr>
                <w:rFonts w:asciiTheme="minorEastAsia" w:hAnsiTheme="minorEastAsia" w:cstheme="minorEastAsia" w:hint="eastAsia"/>
                <w:position w:val="-16"/>
                <w:szCs w:val="21"/>
              </w:rPr>
              <w:t>Special audit</w:t>
            </w:r>
          </w:p>
        </w:tc>
      </w:tr>
      <w:tr w:rsidR="00110E02">
        <w:trPr>
          <w:trHeight w:val="609"/>
        </w:trPr>
        <w:tc>
          <w:tcPr>
            <w:tcW w:w="9869" w:type="dxa"/>
            <w:gridSpan w:val="2"/>
            <w:vAlign w:val="center"/>
          </w:tcPr>
          <w:p w:rsidR="00110E02" w:rsidRDefault="008331DE">
            <w:pPr>
              <w:spacing w:line="360" w:lineRule="auto"/>
              <w:jc w:val="both"/>
              <w:rPr>
                <w:rFonts w:asciiTheme="minorEastAsia" w:hAnsiTheme="minorEastAsia" w:cstheme="minorEastAsia"/>
                <w:position w:val="-16"/>
                <w:szCs w:val="21"/>
              </w:rPr>
            </w:pPr>
            <w:r>
              <w:rPr>
                <w:rFonts w:asciiTheme="minorEastAsia" w:hAnsiTheme="minorEastAsia" w:cstheme="minorEastAsia" w:hint="eastAsia"/>
                <w:position w:val="-16"/>
                <w:szCs w:val="21"/>
              </w:rPr>
              <w:t>□其他</w:t>
            </w:r>
            <w:r>
              <w:rPr>
                <w:rFonts w:asciiTheme="minorEastAsia" w:hAnsiTheme="minorEastAsia" w:cstheme="minorEastAsia" w:hint="eastAsia"/>
                <w:position w:val="-16"/>
                <w:szCs w:val="21"/>
              </w:rPr>
              <w:t>Other</w:t>
            </w:r>
            <w:r>
              <w:rPr>
                <w:rFonts w:asciiTheme="minorEastAsia" w:hAnsiTheme="minorEastAsia" w:cstheme="minorEastAsia" w:hint="eastAsia"/>
                <w:position w:val="-16"/>
                <w:szCs w:val="21"/>
              </w:rPr>
              <w:t>：</w:t>
            </w:r>
          </w:p>
        </w:tc>
      </w:tr>
    </w:tbl>
    <w:p w:rsidR="00110E02" w:rsidRDefault="00110E02">
      <w:pPr>
        <w:spacing w:line="360" w:lineRule="auto"/>
        <w:rPr>
          <w:rFonts w:asciiTheme="minorEastAsia" w:hAnsiTheme="minorEastAsia" w:cstheme="minorEastAsia"/>
          <w:position w:val="-16"/>
          <w:szCs w:val="21"/>
        </w:rPr>
      </w:pPr>
    </w:p>
    <w:p w:rsidR="00110E02" w:rsidRDefault="008331DE">
      <w:pPr>
        <w:adjustRightInd w:val="0"/>
        <w:snapToGrid w:val="0"/>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2</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ab/>
      </w:r>
      <w:r>
        <w:rPr>
          <w:rFonts w:asciiTheme="minorEastAsia" w:hAnsiTheme="minorEastAsia" w:cstheme="minorEastAsia" w:hint="eastAsia"/>
          <w:position w:val="-16"/>
          <w:szCs w:val="21"/>
        </w:rPr>
        <w:t>认证业务范围（初定，认证业务范围最终以现场审核确定为准）</w:t>
      </w:r>
      <w:r>
        <w:rPr>
          <w:rFonts w:asciiTheme="minorEastAsia" w:hAnsiTheme="minorEastAsia" w:cstheme="minorEastAsia" w:hint="eastAsia"/>
          <w:position w:val="-16"/>
          <w:szCs w:val="21"/>
        </w:rPr>
        <w:t>The business scope of certification (primary certification scope to determine the site audit date)</w:t>
      </w:r>
    </w:p>
    <w:p w:rsidR="00110E02" w:rsidRDefault="008331DE">
      <w:pPr>
        <w:adjustRightInd w:val="0"/>
        <w:snapToGrid w:val="0"/>
        <w:spacing w:line="360" w:lineRule="auto"/>
        <w:ind w:firstLine="405"/>
        <w:rPr>
          <w:rFonts w:asciiTheme="minorEastAsia" w:hAnsiTheme="minorEastAsia" w:cstheme="minorEastAsia"/>
          <w:position w:val="-16"/>
          <w:szCs w:val="21"/>
          <w:u w:val="single"/>
        </w:rPr>
      </w:pPr>
      <w:r>
        <w:rPr>
          <w:rFonts w:asciiTheme="minorEastAsia" w:hAnsiTheme="minorEastAsia" w:cstheme="minorEastAsia" w:hint="eastAsia"/>
          <w:position w:val="-16"/>
          <w:szCs w:val="21"/>
        </w:rPr>
        <w:t>必须在工商营业执照，国家授权部门核发的资质证书以及许可证范围内</w:t>
      </w:r>
      <w:r>
        <w:rPr>
          <w:rFonts w:asciiTheme="minorEastAsia" w:hAnsiTheme="minorEastAsia" w:cstheme="minorEastAsia" w:hint="eastAsia"/>
          <w:position w:val="-16"/>
          <w:szCs w:val="21"/>
        </w:rPr>
        <w:t>Must</w:t>
      </w:r>
      <w:r>
        <w:rPr>
          <w:rFonts w:asciiTheme="minorEastAsia" w:hAnsiTheme="minorEastAsia" w:cstheme="minorEastAsia" w:hint="eastAsia"/>
          <w:position w:val="-16"/>
          <w:szCs w:val="21"/>
        </w:rPr>
        <w:t xml:space="preserve"> be within the scope of the qualification certificate issued by the industrial and commercial business license, the state authorized department</w:t>
      </w:r>
    </w:p>
    <w:p w:rsidR="00110E02" w:rsidRDefault="00110E02">
      <w:pPr>
        <w:adjustRightInd w:val="0"/>
        <w:snapToGrid w:val="0"/>
        <w:spacing w:line="360" w:lineRule="auto"/>
        <w:rPr>
          <w:rFonts w:asciiTheme="minorEastAsia" w:hAnsiTheme="minorEastAsia" w:cstheme="minorEastAsia"/>
          <w:position w:val="-16"/>
          <w:szCs w:val="21"/>
          <w:u w:val="single"/>
        </w:rPr>
      </w:pPr>
    </w:p>
    <w:p w:rsidR="00110E02" w:rsidRDefault="008331DE">
      <w:pPr>
        <w:adjustRightInd w:val="0"/>
        <w:snapToGrid w:val="0"/>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3</w:t>
      </w:r>
      <w:r>
        <w:rPr>
          <w:rFonts w:asciiTheme="minorEastAsia" w:hAnsiTheme="minorEastAsia" w:cstheme="minorEastAsia" w:hint="eastAsia"/>
          <w:position w:val="-16"/>
          <w:szCs w:val="21"/>
        </w:rPr>
        <w:t>、甲方申请认证业务范围涵盖人数</w:t>
      </w:r>
      <w:r>
        <w:rPr>
          <w:rFonts w:asciiTheme="minorEastAsia" w:hAnsiTheme="minorEastAsia" w:cstheme="minorEastAsia" w:hint="eastAsia"/>
          <w:position w:val="-16"/>
          <w:szCs w:val="21"/>
        </w:rPr>
        <w:t>Party A shall apply for certification</w:t>
      </w:r>
      <w:r>
        <w:rPr>
          <w:rFonts w:asciiTheme="minorEastAsia" w:hAnsiTheme="minorEastAsia" w:cstheme="minorEastAsia" w:hint="eastAsia"/>
          <w:position w:val="-16"/>
          <w:szCs w:val="21"/>
        </w:rPr>
        <w:t>：</w:t>
      </w:r>
    </w:p>
    <w:p w:rsidR="00110E02" w:rsidRDefault="008331DE">
      <w:pPr>
        <w:adjustRightInd w:val="0"/>
        <w:snapToGrid w:val="0"/>
        <w:spacing w:line="360" w:lineRule="auto"/>
        <w:rPr>
          <w:rFonts w:asciiTheme="minorEastAsia" w:hAnsiTheme="minorEastAsia" w:cstheme="minorEastAsia"/>
          <w:position w:val="-16"/>
          <w:szCs w:val="21"/>
          <w:u w:val="single"/>
        </w:rPr>
      </w:pPr>
      <w:r>
        <w:rPr>
          <w:rFonts w:asciiTheme="minorEastAsia" w:hAnsiTheme="minorEastAsia" w:cstheme="minorEastAsia" w:hint="eastAsia"/>
          <w:position w:val="-16"/>
          <w:szCs w:val="21"/>
        </w:rPr>
        <w:lastRenderedPageBreak/>
        <w:t>4</w:t>
      </w:r>
      <w:r>
        <w:rPr>
          <w:rFonts w:asciiTheme="minorEastAsia" w:hAnsiTheme="minorEastAsia" w:cstheme="minorEastAsia" w:hint="eastAsia"/>
          <w:position w:val="-16"/>
          <w:szCs w:val="21"/>
        </w:rPr>
        <w:t>、甲方申请认证业务范围涵盖地址（包含多场所地址）</w:t>
      </w:r>
      <w:r>
        <w:rPr>
          <w:rFonts w:asciiTheme="minorEastAsia" w:hAnsiTheme="minorEastAsia" w:cstheme="minorEastAsia" w:hint="eastAsia"/>
          <w:position w:val="-16"/>
          <w:szCs w:val="21"/>
        </w:rPr>
        <w:t>Party A shall apply for certifi</w:t>
      </w:r>
      <w:r>
        <w:rPr>
          <w:rFonts w:asciiTheme="minorEastAsia" w:hAnsiTheme="minorEastAsia" w:cstheme="minorEastAsia" w:hint="eastAsia"/>
          <w:position w:val="-16"/>
          <w:szCs w:val="21"/>
        </w:rPr>
        <w:t>cation business address</w:t>
      </w:r>
      <w:r>
        <w:rPr>
          <w:rFonts w:asciiTheme="minorEastAsia" w:hAnsiTheme="minorEastAsia" w:cstheme="minorEastAsia" w:hint="eastAsia"/>
          <w:position w:val="-16"/>
          <w:szCs w:val="21"/>
        </w:rPr>
        <w:t>：</w:t>
      </w:r>
    </w:p>
    <w:p w:rsidR="00110E02" w:rsidRDefault="00110E02">
      <w:pPr>
        <w:adjustRightInd w:val="0"/>
        <w:snapToGrid w:val="0"/>
        <w:spacing w:line="360" w:lineRule="auto"/>
        <w:rPr>
          <w:rFonts w:asciiTheme="minorEastAsia" w:hAnsiTheme="minorEastAsia" w:cstheme="minorEastAsia"/>
          <w:position w:val="-16"/>
          <w:szCs w:val="21"/>
          <w:u w:val="single"/>
        </w:rPr>
      </w:pPr>
    </w:p>
    <w:p w:rsidR="00110E02" w:rsidRDefault="008331DE">
      <w:pPr>
        <w:adjustRightInd w:val="0"/>
        <w:snapToGrid w:val="0"/>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二、甲方责任权利及义务</w:t>
      </w:r>
      <w:r>
        <w:rPr>
          <w:rFonts w:asciiTheme="minorEastAsia" w:hAnsiTheme="minorEastAsia" w:cstheme="minorEastAsia" w:hint="eastAsia"/>
          <w:position w:val="-16"/>
          <w:szCs w:val="21"/>
        </w:rPr>
        <w:t>Rights and obligations of Party a</w:t>
      </w:r>
      <w:r>
        <w:rPr>
          <w:rFonts w:asciiTheme="minorEastAsia" w:hAnsiTheme="minorEastAsia" w:cstheme="minorEastAsia" w:hint="eastAsia"/>
          <w:position w:val="-16"/>
          <w:szCs w:val="21"/>
        </w:rPr>
        <w:t>：</w:t>
      </w:r>
    </w:p>
    <w:p w:rsidR="00110E02" w:rsidRDefault="008331DE">
      <w:pPr>
        <w:adjustRightInd w:val="0"/>
        <w:snapToGrid w:val="0"/>
        <w:spacing w:line="360" w:lineRule="auto"/>
        <w:ind w:left="420" w:hangingChars="200" w:hanging="420"/>
        <w:rPr>
          <w:rFonts w:asciiTheme="minorEastAsia" w:hAnsiTheme="minorEastAsia" w:cstheme="minorEastAsia"/>
          <w:position w:val="-16"/>
          <w:szCs w:val="21"/>
        </w:rPr>
      </w:pPr>
      <w:r>
        <w:rPr>
          <w:rFonts w:asciiTheme="minorEastAsia" w:hAnsiTheme="minorEastAsia" w:cstheme="minorEastAsia" w:hint="eastAsia"/>
          <w:position w:val="-16"/>
          <w:szCs w:val="21"/>
        </w:rPr>
        <w:t>1</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 xml:space="preserve"> </w:t>
      </w:r>
      <w:r>
        <w:rPr>
          <w:rFonts w:asciiTheme="minorEastAsia" w:hAnsiTheme="minorEastAsia" w:cstheme="minorEastAsia" w:hint="eastAsia"/>
          <w:position w:val="-16"/>
          <w:szCs w:val="21"/>
        </w:rPr>
        <w:t>甲方或受审核方承诺遵守认证认可相关法律法规，协助认证监管部门的监督检查，对有关事项的询问和调查有义务如实提供相关材料。</w:t>
      </w:r>
      <w:r>
        <w:rPr>
          <w:rFonts w:asciiTheme="minorEastAsia" w:hAnsiTheme="minorEastAsia" w:cstheme="minorEastAsia" w:hint="eastAsia"/>
          <w:position w:val="-16"/>
          <w:szCs w:val="21"/>
        </w:rPr>
        <w:t xml:space="preserve">Party A or the auditee shall abide by the relevant laws and regulations on certification and accreditation, assist in the </w:t>
      </w:r>
      <w:r>
        <w:rPr>
          <w:rFonts w:asciiTheme="minorEastAsia" w:hAnsiTheme="minorEastAsia" w:cstheme="minorEastAsia" w:hint="eastAsia"/>
          <w:position w:val="-16"/>
          <w:szCs w:val="21"/>
        </w:rPr>
        <w:t>supervision and inspection of the certification authority, and shall have the obligation to provide relevant materials truthfully.</w:t>
      </w:r>
    </w:p>
    <w:p w:rsidR="00110E02" w:rsidRDefault="008331DE">
      <w:pPr>
        <w:adjustRightInd w:val="0"/>
        <w:snapToGrid w:val="0"/>
        <w:spacing w:line="360" w:lineRule="auto"/>
        <w:ind w:left="283" w:hangingChars="135" w:hanging="283"/>
        <w:rPr>
          <w:rFonts w:asciiTheme="minorEastAsia" w:hAnsiTheme="minorEastAsia" w:cstheme="minorEastAsia"/>
          <w:position w:val="-16"/>
          <w:szCs w:val="21"/>
        </w:rPr>
      </w:pPr>
      <w:r>
        <w:rPr>
          <w:rFonts w:asciiTheme="minorEastAsia" w:hAnsiTheme="minorEastAsia" w:cstheme="minorEastAsia" w:hint="eastAsia"/>
          <w:position w:val="-16"/>
          <w:szCs w:val="21"/>
        </w:rPr>
        <w:t>2</w:t>
      </w:r>
      <w:r>
        <w:rPr>
          <w:rFonts w:asciiTheme="minorEastAsia" w:hAnsiTheme="minorEastAsia" w:cstheme="minorEastAsia" w:hint="eastAsia"/>
          <w:position w:val="-16"/>
          <w:szCs w:val="21"/>
        </w:rPr>
        <w:t>、在认证审核前，应至少进行过一次内部审核和管理评审；</w:t>
      </w:r>
      <w:r>
        <w:rPr>
          <w:rFonts w:asciiTheme="minorEastAsia" w:hAnsiTheme="minorEastAsia" w:cstheme="minorEastAsia" w:hint="eastAsia"/>
          <w:position w:val="-16"/>
          <w:szCs w:val="21"/>
        </w:rPr>
        <w:t xml:space="preserve"> internal audit and management review  should be conducted prior to certification audit</w:t>
      </w:r>
    </w:p>
    <w:p w:rsidR="00110E02" w:rsidRDefault="008331DE">
      <w:pPr>
        <w:adjustRightInd w:val="0"/>
        <w:snapToGrid w:val="0"/>
        <w:spacing w:line="360" w:lineRule="auto"/>
        <w:ind w:left="424" w:hangingChars="202" w:hanging="424"/>
        <w:rPr>
          <w:rFonts w:asciiTheme="minorEastAsia" w:hAnsiTheme="minorEastAsia" w:cstheme="minorEastAsia"/>
          <w:position w:val="-16"/>
          <w:szCs w:val="21"/>
        </w:rPr>
      </w:pPr>
      <w:r>
        <w:rPr>
          <w:rFonts w:asciiTheme="minorEastAsia" w:hAnsiTheme="minorEastAsia" w:cstheme="minorEastAsia" w:hint="eastAsia"/>
          <w:position w:val="-16"/>
          <w:szCs w:val="21"/>
        </w:rPr>
        <w:t>3</w:t>
      </w:r>
      <w:r>
        <w:rPr>
          <w:rFonts w:asciiTheme="minorEastAsia" w:hAnsiTheme="minorEastAsia" w:cstheme="minorEastAsia" w:hint="eastAsia"/>
          <w:position w:val="-16"/>
          <w:szCs w:val="21"/>
        </w:rPr>
        <w:t>、为审核组提供必要</w:t>
      </w:r>
      <w:r>
        <w:rPr>
          <w:rFonts w:asciiTheme="minorEastAsia" w:hAnsiTheme="minorEastAsia" w:cstheme="minorEastAsia" w:hint="eastAsia"/>
          <w:position w:val="-16"/>
          <w:szCs w:val="21"/>
        </w:rPr>
        <w:t>的工作条件，如实提供有关文件和记录；</w:t>
      </w:r>
      <w:r>
        <w:rPr>
          <w:rFonts w:asciiTheme="minorEastAsia" w:hAnsiTheme="minorEastAsia" w:cstheme="minorEastAsia" w:hint="eastAsia"/>
          <w:position w:val="-16"/>
          <w:szCs w:val="21"/>
        </w:rPr>
        <w:t>provided necessary work condition</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eg</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relevant documents and records</w:t>
      </w:r>
    </w:p>
    <w:p w:rsidR="00110E02" w:rsidRDefault="008331DE">
      <w:pPr>
        <w:adjustRightInd w:val="0"/>
        <w:snapToGrid w:val="0"/>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4</w:t>
      </w:r>
      <w:r>
        <w:rPr>
          <w:rFonts w:asciiTheme="minorEastAsia" w:hAnsiTheme="minorEastAsia" w:cstheme="minorEastAsia" w:hint="eastAsia"/>
          <w:position w:val="-16"/>
          <w:szCs w:val="21"/>
        </w:rPr>
        <w:t>、对体系运行的有效性和管理体系负责。</w:t>
      </w:r>
      <w:r>
        <w:rPr>
          <w:rFonts w:asciiTheme="minorEastAsia" w:hAnsiTheme="minorEastAsia" w:cstheme="minorEastAsia" w:hint="eastAsia"/>
          <w:position w:val="-16"/>
          <w:szCs w:val="21"/>
        </w:rPr>
        <w:t>Be responsible for system operation effectiveness</w:t>
      </w:r>
    </w:p>
    <w:p w:rsidR="00110E02" w:rsidRDefault="008331DE">
      <w:pPr>
        <w:adjustRightInd w:val="0"/>
        <w:snapToGrid w:val="0"/>
        <w:spacing w:line="360" w:lineRule="auto"/>
        <w:ind w:left="315" w:hangingChars="150" w:hanging="315"/>
        <w:rPr>
          <w:rFonts w:asciiTheme="minorEastAsia" w:hAnsiTheme="minorEastAsia" w:cstheme="minorEastAsia"/>
          <w:position w:val="-16"/>
          <w:szCs w:val="21"/>
        </w:rPr>
      </w:pPr>
      <w:r>
        <w:rPr>
          <w:rFonts w:asciiTheme="minorEastAsia" w:hAnsiTheme="minorEastAsia" w:cstheme="minorEastAsia" w:hint="eastAsia"/>
          <w:position w:val="-16"/>
          <w:szCs w:val="21"/>
        </w:rPr>
        <w:t>5</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 xml:space="preserve"> </w:t>
      </w:r>
      <w:r>
        <w:rPr>
          <w:rFonts w:asciiTheme="minorEastAsia" w:hAnsiTheme="minorEastAsia" w:cstheme="minorEastAsia" w:hint="eastAsia"/>
          <w:position w:val="-16"/>
          <w:szCs w:val="21"/>
        </w:rPr>
        <w:t>审核期间提供审核员的交通、食宿费按实际支出由甲方或受审核方承担。</w:t>
      </w:r>
      <w:r>
        <w:rPr>
          <w:rFonts w:asciiTheme="minorEastAsia" w:hAnsiTheme="minorEastAsia" w:cstheme="minorEastAsia" w:hint="eastAsia"/>
          <w:position w:val="-16"/>
          <w:szCs w:val="21"/>
        </w:rPr>
        <w:t>the audit period to provide the auditor's transportation, room and</w:t>
      </w:r>
      <w:r>
        <w:rPr>
          <w:rFonts w:asciiTheme="minorEastAsia" w:hAnsiTheme="minorEastAsia" w:cstheme="minorEastAsia" w:hint="eastAsia"/>
          <w:position w:val="-16"/>
          <w:szCs w:val="21"/>
        </w:rPr>
        <w:t xml:space="preserve"> board expenses borne by Party A or the auditee.</w:t>
      </w:r>
    </w:p>
    <w:p w:rsidR="00110E02" w:rsidRDefault="008331DE">
      <w:pPr>
        <w:adjustRightInd w:val="0"/>
        <w:snapToGrid w:val="0"/>
        <w:spacing w:line="360" w:lineRule="auto"/>
        <w:ind w:left="420" w:hangingChars="200" w:hanging="420"/>
        <w:rPr>
          <w:rFonts w:asciiTheme="minorEastAsia" w:hAnsiTheme="minorEastAsia" w:cstheme="minorEastAsia"/>
          <w:position w:val="-16"/>
          <w:szCs w:val="21"/>
        </w:rPr>
      </w:pPr>
      <w:r>
        <w:rPr>
          <w:rFonts w:asciiTheme="minorEastAsia" w:hAnsiTheme="minorEastAsia" w:cstheme="minorEastAsia" w:hint="eastAsia"/>
          <w:position w:val="-16"/>
          <w:szCs w:val="21"/>
        </w:rPr>
        <w:t>6</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 xml:space="preserve"> </w:t>
      </w:r>
      <w:r>
        <w:rPr>
          <w:rFonts w:asciiTheme="minorEastAsia" w:hAnsiTheme="minorEastAsia" w:cstheme="minorEastAsia" w:hint="eastAsia"/>
          <w:position w:val="-16"/>
          <w:szCs w:val="21"/>
        </w:rPr>
        <w:t>甲方或受审核方应如实申报其认证业务范围所覆盖的员工人数，如申报与实际不符，乙方将按照实际员工人数按规定调整审核费用。</w:t>
      </w:r>
      <w:r>
        <w:rPr>
          <w:rFonts w:asciiTheme="minorEastAsia" w:hAnsiTheme="minorEastAsia" w:cstheme="minorEastAsia" w:hint="eastAsia"/>
          <w:position w:val="-16"/>
          <w:szCs w:val="21"/>
        </w:rPr>
        <w:t>Party A or the auditee shall truthfully declare the number of employees covered by the scope of its certification business, such as the declaratio</w:t>
      </w:r>
      <w:r>
        <w:rPr>
          <w:rFonts w:asciiTheme="minorEastAsia" w:hAnsiTheme="minorEastAsia" w:cstheme="minorEastAsia" w:hint="eastAsia"/>
          <w:position w:val="-16"/>
          <w:szCs w:val="21"/>
        </w:rPr>
        <w:t>n does not match the actual, Party B will be adjusted in accordance with the actual number of employees audit fees.</w:t>
      </w:r>
    </w:p>
    <w:p w:rsidR="00110E02" w:rsidRDefault="008331DE">
      <w:pPr>
        <w:adjustRightInd w:val="0"/>
        <w:snapToGrid w:val="0"/>
        <w:spacing w:line="360" w:lineRule="auto"/>
        <w:ind w:left="283" w:hangingChars="135" w:hanging="283"/>
        <w:rPr>
          <w:rFonts w:asciiTheme="minorEastAsia" w:hAnsiTheme="minorEastAsia" w:cstheme="minorEastAsia"/>
          <w:position w:val="-16"/>
          <w:szCs w:val="21"/>
        </w:rPr>
      </w:pPr>
      <w:r>
        <w:rPr>
          <w:rFonts w:asciiTheme="minorEastAsia" w:hAnsiTheme="minorEastAsia" w:cstheme="minorEastAsia" w:hint="eastAsia"/>
          <w:position w:val="-16"/>
          <w:szCs w:val="21"/>
        </w:rPr>
        <w:t>7</w:t>
      </w:r>
      <w:r>
        <w:rPr>
          <w:rFonts w:asciiTheme="minorEastAsia" w:hAnsiTheme="minorEastAsia" w:cstheme="minorEastAsia" w:hint="eastAsia"/>
          <w:position w:val="-16"/>
          <w:szCs w:val="21"/>
        </w:rPr>
        <w:t>、按国家有关认证规定按时进行监督审核并交纳相关审核费用。</w:t>
      </w:r>
      <w:r>
        <w:rPr>
          <w:rFonts w:asciiTheme="minorEastAsia" w:hAnsiTheme="minorEastAsia" w:cstheme="minorEastAsia" w:hint="eastAsia"/>
          <w:position w:val="-16"/>
          <w:szCs w:val="21"/>
        </w:rPr>
        <w:t>Accept surveillance audit timely and pay for certification fee</w:t>
      </w:r>
    </w:p>
    <w:p w:rsidR="00110E02" w:rsidRDefault="008331DE">
      <w:pPr>
        <w:adjustRightInd w:val="0"/>
        <w:snapToGrid w:val="0"/>
        <w:spacing w:line="360" w:lineRule="auto"/>
        <w:ind w:left="315" w:hangingChars="150" w:hanging="315"/>
        <w:rPr>
          <w:rFonts w:asciiTheme="minorEastAsia" w:hAnsiTheme="minorEastAsia" w:cstheme="minorEastAsia"/>
          <w:position w:val="-16"/>
          <w:szCs w:val="21"/>
        </w:rPr>
      </w:pPr>
      <w:r>
        <w:rPr>
          <w:rFonts w:asciiTheme="minorEastAsia" w:hAnsiTheme="minorEastAsia" w:cstheme="minorEastAsia" w:hint="eastAsia"/>
          <w:position w:val="-16"/>
          <w:szCs w:val="21"/>
        </w:rPr>
        <w:t>8</w:t>
      </w:r>
      <w:r>
        <w:rPr>
          <w:rFonts w:asciiTheme="minorEastAsia" w:hAnsiTheme="minorEastAsia" w:cstheme="minorEastAsia" w:hint="eastAsia"/>
          <w:position w:val="-16"/>
          <w:szCs w:val="21"/>
        </w:rPr>
        <w:t>、受审核方因故被暂停，撤销或注销认证资格时，应停止使用认证证书和标志。</w:t>
      </w:r>
      <w:r>
        <w:rPr>
          <w:rFonts w:asciiTheme="minorEastAsia" w:hAnsiTheme="minorEastAsia" w:cstheme="minorEastAsia" w:hint="eastAsia"/>
          <w:position w:val="-16"/>
          <w:szCs w:val="21"/>
        </w:rPr>
        <w:t xml:space="preserve">the auditee </w:t>
      </w:r>
      <w:r>
        <w:rPr>
          <w:rFonts w:asciiTheme="minorEastAsia" w:hAnsiTheme="minorEastAsia" w:cstheme="minorEastAsia" w:hint="eastAsia"/>
          <w:position w:val="-16"/>
          <w:szCs w:val="21"/>
        </w:rPr>
        <w:t>has been suspended for any reason, revocation or cancellation of certification, should stop the use of certification and logo.</w:t>
      </w:r>
    </w:p>
    <w:p w:rsidR="00110E02" w:rsidRDefault="008331DE">
      <w:pPr>
        <w:adjustRightInd w:val="0"/>
        <w:snapToGrid w:val="0"/>
        <w:spacing w:line="360" w:lineRule="auto"/>
        <w:ind w:left="420" w:hangingChars="200" w:hanging="420"/>
        <w:rPr>
          <w:rFonts w:asciiTheme="minorEastAsia" w:hAnsiTheme="minorEastAsia" w:cstheme="minorEastAsia"/>
          <w:position w:val="-16"/>
          <w:szCs w:val="21"/>
        </w:rPr>
      </w:pPr>
      <w:r>
        <w:rPr>
          <w:rFonts w:asciiTheme="minorEastAsia" w:hAnsiTheme="minorEastAsia" w:cstheme="minorEastAsia" w:hint="eastAsia"/>
          <w:position w:val="-16"/>
          <w:szCs w:val="21"/>
        </w:rPr>
        <w:t>9</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 xml:space="preserve"> </w:t>
      </w:r>
      <w:r>
        <w:rPr>
          <w:rFonts w:asciiTheme="minorEastAsia" w:hAnsiTheme="minorEastAsia" w:cstheme="minorEastAsia" w:hint="eastAsia"/>
          <w:position w:val="-16"/>
          <w:szCs w:val="21"/>
        </w:rPr>
        <w:t>受审核方在持证期间如发生客户及相关方有重大投诉、或生产的产品或服务被执法监管部门认定不符合法定要求、发生产品或服务的质量安全事故、应及时向乙方通报，乙方将按照乙方公司做出认证决定的相关文件进行规定处理，必要时可增加监督审核次数。</w:t>
      </w:r>
      <w:r>
        <w:rPr>
          <w:rFonts w:asciiTheme="minorEastAsia" w:hAnsiTheme="minorEastAsia" w:cstheme="minorEastAsia" w:hint="eastAsia"/>
          <w:position w:val="-16"/>
          <w:szCs w:val="21"/>
        </w:rPr>
        <w:t xml:space="preserve">the auditee </w:t>
      </w:r>
      <w:r>
        <w:rPr>
          <w:rFonts w:asciiTheme="minorEastAsia" w:hAnsiTheme="minorEastAsia" w:cstheme="minorEastAsia" w:hint="eastAsia"/>
          <w:position w:val="-16"/>
          <w:szCs w:val="21"/>
        </w:rPr>
        <w:t>in the customer and related parties during such as the occurrence of major complaints, or produce a product or service by law enforcement and supervision departments that do not meet the statutory requirements, product or service quality and safety acciden</w:t>
      </w:r>
      <w:r>
        <w:rPr>
          <w:rFonts w:asciiTheme="minorEastAsia" w:hAnsiTheme="minorEastAsia" w:cstheme="minorEastAsia" w:hint="eastAsia"/>
          <w:position w:val="-16"/>
          <w:szCs w:val="21"/>
        </w:rPr>
        <w:t>ts, should inform Party B timely</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 xml:space="preserve">the relevant documents in accordance with Party B Party B will make certification decisions </w:t>
      </w:r>
      <w:r>
        <w:rPr>
          <w:rFonts w:asciiTheme="minorEastAsia" w:hAnsiTheme="minorEastAsia" w:cstheme="minorEastAsia" w:hint="eastAsia"/>
          <w:position w:val="-16"/>
          <w:szCs w:val="21"/>
        </w:rPr>
        <w:lastRenderedPageBreak/>
        <w:t>of the company to carry out the provisions of treatment, when necessary, can increase the number of audit supervision.</w:t>
      </w:r>
    </w:p>
    <w:p w:rsidR="00110E02" w:rsidRDefault="008331DE">
      <w:pPr>
        <w:adjustRightInd w:val="0"/>
        <w:snapToGrid w:val="0"/>
        <w:spacing w:line="360" w:lineRule="auto"/>
        <w:ind w:left="420" w:hangingChars="200" w:hanging="420"/>
        <w:rPr>
          <w:rFonts w:asciiTheme="minorEastAsia" w:hAnsiTheme="minorEastAsia" w:cstheme="minorEastAsia"/>
          <w:position w:val="-16"/>
          <w:szCs w:val="21"/>
        </w:rPr>
      </w:pPr>
      <w:r>
        <w:rPr>
          <w:rFonts w:asciiTheme="minorEastAsia" w:hAnsiTheme="minorEastAsia" w:cstheme="minorEastAsia" w:hint="eastAsia"/>
          <w:position w:val="-16"/>
          <w:szCs w:val="21"/>
        </w:rPr>
        <w:t>10</w:t>
      </w:r>
      <w:r>
        <w:rPr>
          <w:rFonts w:asciiTheme="minorEastAsia" w:hAnsiTheme="minorEastAsia" w:cstheme="minorEastAsia" w:hint="eastAsia"/>
          <w:position w:val="-16"/>
          <w:szCs w:val="21"/>
        </w:rPr>
        <w:t>、受审核方在持证期间</w:t>
      </w:r>
      <w:r>
        <w:rPr>
          <w:rFonts w:asciiTheme="minorEastAsia" w:hAnsiTheme="minorEastAsia" w:cstheme="minorEastAsia" w:hint="eastAsia"/>
          <w:position w:val="-16"/>
          <w:szCs w:val="21"/>
        </w:rPr>
        <w:t>如发生可能影响管理体系持续满足认证标准要求的能力变更时，应及时通知乙方，这些变更包括（但不限于）下列方面：法律地位、生产经营状况、组织状态或所有权变更；取得的行政许可资格、强制性认证或其他资质证书变更；法定代表人、最高管理者变更；生产经营或服务的工作场所变更；获证管理体系覆盖的运作范围变更；管理体系和重要过程的重大变更等情况。</w:t>
      </w:r>
      <w:r>
        <w:rPr>
          <w:rFonts w:asciiTheme="minorEastAsia" w:hAnsiTheme="minorEastAsia" w:cstheme="minorEastAsia" w:hint="eastAsia"/>
          <w:position w:val="-16"/>
          <w:szCs w:val="21"/>
        </w:rPr>
        <w:t>as happened in the auditee during may affect the management system continue to meet the cert</w:t>
      </w:r>
      <w:r>
        <w:rPr>
          <w:rFonts w:asciiTheme="minorEastAsia" w:hAnsiTheme="minorEastAsia" w:cstheme="minorEastAsia" w:hint="eastAsia"/>
          <w:position w:val="-16"/>
          <w:szCs w:val="21"/>
        </w:rPr>
        <w:t>ification requirements of the ability to change, Party B shall promptly inform, these changes include (but not limited to) the following aspects: legal status, operating conditions, organizational status or ownership change; the administrative licensing qu</w:t>
      </w:r>
      <w:r>
        <w:rPr>
          <w:rFonts w:asciiTheme="minorEastAsia" w:hAnsiTheme="minorEastAsia" w:cstheme="minorEastAsia" w:hint="eastAsia"/>
          <w:position w:val="-16"/>
          <w:szCs w:val="21"/>
        </w:rPr>
        <w:t>alification, or other compulsory certification the qualification certificate of change; legal representative, top management changes; changes in production and management or service work; certified management system covering the operation scope change; maj</w:t>
      </w:r>
      <w:r>
        <w:rPr>
          <w:rFonts w:asciiTheme="minorEastAsia" w:hAnsiTheme="minorEastAsia" w:cstheme="minorEastAsia" w:hint="eastAsia"/>
          <w:position w:val="-16"/>
          <w:szCs w:val="21"/>
        </w:rPr>
        <w:t>or changes in management system and more important process etc..</w:t>
      </w:r>
    </w:p>
    <w:p w:rsidR="00110E02" w:rsidRDefault="008331DE">
      <w:pPr>
        <w:adjustRightInd w:val="0"/>
        <w:snapToGrid w:val="0"/>
        <w:spacing w:line="360" w:lineRule="auto"/>
        <w:ind w:left="420" w:hangingChars="200" w:hanging="420"/>
        <w:rPr>
          <w:rFonts w:asciiTheme="minorEastAsia" w:hAnsiTheme="minorEastAsia" w:cstheme="minorEastAsia"/>
          <w:position w:val="-16"/>
          <w:szCs w:val="21"/>
        </w:rPr>
      </w:pPr>
      <w:r>
        <w:rPr>
          <w:rFonts w:asciiTheme="minorEastAsia" w:hAnsiTheme="minorEastAsia" w:cstheme="minorEastAsia" w:hint="eastAsia"/>
          <w:position w:val="-16"/>
          <w:szCs w:val="21"/>
        </w:rPr>
        <w:t>11</w:t>
      </w:r>
      <w:r>
        <w:rPr>
          <w:rFonts w:asciiTheme="minorEastAsia" w:hAnsiTheme="minorEastAsia" w:cstheme="minorEastAsia" w:hint="eastAsia"/>
          <w:position w:val="-16"/>
          <w:szCs w:val="21"/>
        </w:rPr>
        <w:t>、受审核方应在获得认证后持续有效运行其公司的管理体系，并达到体系确定的管理目标。</w:t>
      </w:r>
      <w:r>
        <w:rPr>
          <w:rFonts w:asciiTheme="minorEastAsia" w:hAnsiTheme="minorEastAsia" w:cstheme="minorEastAsia" w:hint="eastAsia"/>
          <w:position w:val="-16"/>
          <w:szCs w:val="21"/>
        </w:rPr>
        <w:t>the auditee shall continue to operate the company's management system, and achieve the quality objectives of the system.</w:t>
      </w:r>
    </w:p>
    <w:p w:rsidR="00110E02" w:rsidRDefault="008331DE">
      <w:pPr>
        <w:adjustRightInd w:val="0"/>
        <w:snapToGrid w:val="0"/>
        <w:spacing w:line="360" w:lineRule="auto"/>
        <w:ind w:left="420" w:hangingChars="200" w:hanging="420"/>
        <w:rPr>
          <w:rFonts w:asciiTheme="minorEastAsia" w:hAnsiTheme="minorEastAsia" w:cstheme="minorEastAsia"/>
          <w:position w:val="-16"/>
          <w:szCs w:val="21"/>
        </w:rPr>
      </w:pPr>
      <w:r>
        <w:rPr>
          <w:rFonts w:asciiTheme="minorEastAsia" w:hAnsiTheme="minorEastAsia" w:cstheme="minorEastAsia" w:hint="eastAsia"/>
          <w:position w:val="-16"/>
          <w:szCs w:val="21"/>
        </w:rPr>
        <w:t>12</w:t>
      </w:r>
      <w:r>
        <w:rPr>
          <w:rFonts w:asciiTheme="minorEastAsia" w:hAnsiTheme="minorEastAsia" w:cstheme="minorEastAsia" w:hint="eastAsia"/>
          <w:position w:val="-16"/>
          <w:szCs w:val="21"/>
        </w:rPr>
        <w:t>、受审核方承诺获得认证后按乙方相关要求正确使用认证证书、认证标志和有关信息；不擅自利用管理体系认证证书和相关文字、符号误导公众认为其产品或服务通过认证。</w:t>
      </w:r>
      <w:r>
        <w:rPr>
          <w:rFonts w:asciiTheme="minorEastAsia" w:hAnsiTheme="minorEastAsia" w:cstheme="minorEastAsia" w:hint="eastAsia"/>
          <w:position w:val="-16"/>
          <w:szCs w:val="21"/>
        </w:rPr>
        <w:t>the auditee commitment to obtain certification requirements correctly according to Party B's use of certification, certification marks and related information; not to use managem</w:t>
      </w:r>
      <w:r>
        <w:rPr>
          <w:rFonts w:asciiTheme="minorEastAsia" w:hAnsiTheme="minorEastAsia" w:cstheme="minorEastAsia" w:hint="eastAsia"/>
          <w:position w:val="-16"/>
          <w:szCs w:val="21"/>
        </w:rPr>
        <w:t>ent system certification certificate and relevant characters and symbols to mislead the public to believe that their products or services through the certification.</w:t>
      </w:r>
    </w:p>
    <w:p w:rsidR="00110E02" w:rsidRDefault="008331DE">
      <w:pPr>
        <w:adjustRightInd w:val="0"/>
        <w:snapToGrid w:val="0"/>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13</w:t>
      </w:r>
      <w:r>
        <w:rPr>
          <w:rFonts w:asciiTheme="minorEastAsia" w:hAnsiTheme="minorEastAsia" w:cstheme="minorEastAsia" w:hint="eastAsia"/>
          <w:position w:val="-16"/>
          <w:szCs w:val="21"/>
        </w:rPr>
        <w:t>、甲方或受审核方有任何对乙方的申诉和投诉，均可向乙方或上级监管部门书面提交。</w:t>
      </w:r>
    </w:p>
    <w:p w:rsidR="00110E02" w:rsidRDefault="008331DE">
      <w:pPr>
        <w:adjustRightInd w:val="0"/>
        <w:snapToGrid w:val="0"/>
        <w:spacing w:line="360" w:lineRule="auto"/>
        <w:ind w:left="360"/>
        <w:rPr>
          <w:rFonts w:asciiTheme="minorEastAsia" w:hAnsiTheme="minorEastAsia" w:cstheme="minorEastAsia"/>
          <w:position w:val="-16"/>
          <w:szCs w:val="21"/>
          <w:lang w:eastAsia="zh-TW"/>
        </w:rPr>
      </w:pPr>
      <w:r>
        <w:rPr>
          <w:rFonts w:asciiTheme="minorEastAsia" w:hAnsiTheme="minorEastAsia" w:cstheme="minorEastAsia" w:hint="eastAsia"/>
          <w:position w:val="-16"/>
          <w:szCs w:val="21"/>
        </w:rPr>
        <w:t>Party A or the auditee has any complaints and comp</w:t>
      </w:r>
      <w:r>
        <w:rPr>
          <w:rFonts w:asciiTheme="minorEastAsia" w:hAnsiTheme="minorEastAsia" w:cstheme="minorEastAsia" w:hint="eastAsia"/>
          <w:position w:val="-16"/>
          <w:szCs w:val="21"/>
        </w:rPr>
        <w:t>laints to Party B, may be submitted to Party B or the supervision department.</w:t>
      </w:r>
    </w:p>
    <w:p w:rsidR="00110E02" w:rsidRDefault="008331DE">
      <w:pPr>
        <w:adjustRightInd w:val="0"/>
        <w:snapToGrid w:val="0"/>
        <w:spacing w:line="360" w:lineRule="auto"/>
        <w:rPr>
          <w:rFonts w:asciiTheme="minorEastAsia" w:hAnsiTheme="minorEastAsia" w:cstheme="minorEastAsia"/>
          <w:position w:val="-16"/>
          <w:szCs w:val="21"/>
          <w:lang w:eastAsia="zh-TW"/>
        </w:rPr>
      </w:pPr>
      <w:r>
        <w:rPr>
          <w:rFonts w:asciiTheme="minorEastAsia" w:hAnsiTheme="minorEastAsia" w:cstheme="minorEastAsia" w:hint="eastAsia"/>
          <w:position w:val="-16"/>
          <w:szCs w:val="21"/>
          <w:lang w:eastAsia="zh-TW"/>
        </w:rPr>
        <w:t>14</w:t>
      </w:r>
      <w:r>
        <w:rPr>
          <w:rFonts w:asciiTheme="minorEastAsia" w:hAnsiTheme="minorEastAsia" w:cstheme="minorEastAsia" w:hint="eastAsia"/>
          <w:position w:val="-16"/>
          <w:szCs w:val="21"/>
          <w:lang w:eastAsia="zh-TW"/>
        </w:rPr>
        <w:t>、</w:t>
      </w:r>
      <w:r>
        <w:rPr>
          <w:rFonts w:asciiTheme="minorEastAsia" w:hAnsiTheme="minorEastAsia" w:cstheme="minorEastAsia" w:hint="eastAsia"/>
          <w:position w:val="-16"/>
          <w:szCs w:val="21"/>
        </w:rPr>
        <w:t>甲方有义务遵守认证认可相关法律法规，协助认证监管部门的监督检查</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对认证有关事项的询问和调查如实提供相关材料和信息。由国家认监委及地方认证监管部门、认可机构和认证机构（乙方）组织的各类见证审核、稽查及抽查，甲方应予以全面配合。</w:t>
      </w:r>
      <w:r>
        <w:rPr>
          <w:rFonts w:asciiTheme="minorEastAsia" w:hAnsiTheme="minorEastAsia" w:cstheme="minorEastAsia" w:hint="eastAsia"/>
          <w:position w:val="-16"/>
          <w:szCs w:val="21"/>
        </w:rPr>
        <w:t>Party A has the obligation to abide by the relevant laws and re</w:t>
      </w:r>
      <w:r>
        <w:rPr>
          <w:rFonts w:asciiTheme="minorEastAsia" w:hAnsiTheme="minorEastAsia" w:cstheme="minorEastAsia" w:hint="eastAsia"/>
          <w:position w:val="-16"/>
          <w:szCs w:val="21"/>
        </w:rPr>
        <w:t>gulations of certification and accreditation, to assist the supervision and inspection of the regulatory authorities, and provide relevant materials and information on inquiry and investigation of relevant matters concerning certification. Party A shall fu</w:t>
      </w:r>
      <w:r>
        <w:rPr>
          <w:rFonts w:asciiTheme="minorEastAsia" w:hAnsiTheme="minorEastAsia" w:cstheme="minorEastAsia" w:hint="eastAsia"/>
          <w:position w:val="-16"/>
          <w:szCs w:val="21"/>
        </w:rPr>
        <w:t xml:space="preserve">lly cooperate with all kinds of witness audits, inspections and spot checks organized by CNCA and </w:t>
      </w:r>
      <w:r>
        <w:rPr>
          <w:rFonts w:asciiTheme="minorEastAsia" w:hAnsiTheme="minorEastAsia" w:cstheme="minorEastAsia" w:hint="eastAsia"/>
          <w:position w:val="-16"/>
          <w:szCs w:val="21"/>
        </w:rPr>
        <w:lastRenderedPageBreak/>
        <w:t>local certification regulatory authorities, accreditation bodies and certification bodies (Party B).</w:t>
      </w:r>
    </w:p>
    <w:p w:rsidR="00110E02" w:rsidRDefault="00110E02">
      <w:pPr>
        <w:spacing w:line="360" w:lineRule="auto"/>
        <w:ind w:left="360"/>
        <w:rPr>
          <w:rFonts w:asciiTheme="minorEastAsia" w:hAnsiTheme="minorEastAsia" w:cstheme="minorEastAsia"/>
          <w:position w:val="-16"/>
          <w:szCs w:val="21"/>
        </w:rPr>
      </w:pPr>
    </w:p>
    <w:p w:rsidR="00110E02" w:rsidRDefault="008331DE">
      <w:pPr>
        <w:widowControl w:val="0"/>
        <w:adjustRightInd w:val="0"/>
        <w:snapToGrid w:val="0"/>
        <w:spacing w:line="360" w:lineRule="auto"/>
        <w:jc w:val="both"/>
        <w:rPr>
          <w:rFonts w:asciiTheme="minorEastAsia" w:hAnsiTheme="minorEastAsia" w:cstheme="minorEastAsia"/>
          <w:szCs w:val="21"/>
        </w:rPr>
      </w:pPr>
      <w:r>
        <w:rPr>
          <w:rFonts w:asciiTheme="minorEastAsia" w:hAnsiTheme="minorEastAsia" w:cstheme="minorEastAsia" w:hint="eastAsia"/>
          <w:szCs w:val="21"/>
        </w:rPr>
        <w:t>三、乙方责任权利及义务：</w:t>
      </w:r>
      <w:r>
        <w:rPr>
          <w:rFonts w:asciiTheme="minorEastAsia" w:hAnsiTheme="minorEastAsia" w:cstheme="minorEastAsia" w:hint="eastAsia"/>
          <w:szCs w:val="21"/>
        </w:rPr>
        <w:t>Party B's rights and obligations:</w:t>
      </w:r>
    </w:p>
    <w:p w:rsidR="00110E02" w:rsidRDefault="008331DE">
      <w:pPr>
        <w:widowControl w:val="0"/>
        <w:numPr>
          <w:ilvl w:val="0"/>
          <w:numId w:val="1"/>
        </w:numPr>
        <w:tabs>
          <w:tab w:val="clear" w:pos="735"/>
          <w:tab w:val="left" w:pos="0"/>
          <w:tab w:val="left" w:pos="426"/>
        </w:tabs>
        <w:adjustRightInd w:val="0"/>
        <w:snapToGrid w:val="0"/>
        <w:spacing w:line="360" w:lineRule="auto"/>
        <w:ind w:left="0" w:firstLine="0"/>
        <w:jc w:val="both"/>
        <w:rPr>
          <w:rFonts w:asciiTheme="minorEastAsia" w:hAnsiTheme="minorEastAsia" w:cstheme="minorEastAsia"/>
          <w:szCs w:val="21"/>
        </w:rPr>
      </w:pPr>
      <w:r>
        <w:rPr>
          <w:rFonts w:asciiTheme="minorEastAsia" w:hAnsiTheme="minorEastAsia" w:cstheme="minorEastAsia" w:hint="eastAsia"/>
          <w:szCs w:val="21"/>
        </w:rPr>
        <w:t>乙方应按时组织实施管</w:t>
      </w:r>
      <w:r>
        <w:rPr>
          <w:rFonts w:asciiTheme="minorEastAsia" w:hAnsiTheme="minorEastAsia" w:cstheme="minorEastAsia" w:hint="eastAsia"/>
          <w:szCs w:val="21"/>
        </w:rPr>
        <w:t>理体系的认证</w:t>
      </w:r>
      <w:r>
        <w:rPr>
          <w:rFonts w:asciiTheme="minorEastAsia" w:hAnsiTheme="minorEastAsia" w:cstheme="minorEastAsia" w:hint="eastAsia"/>
          <w:szCs w:val="21"/>
        </w:rPr>
        <w:t>/</w:t>
      </w:r>
      <w:r>
        <w:rPr>
          <w:rFonts w:asciiTheme="minorEastAsia" w:hAnsiTheme="minorEastAsia" w:cstheme="minorEastAsia" w:hint="eastAsia"/>
          <w:szCs w:val="21"/>
        </w:rPr>
        <w:t>监督审核工作；并提前将审核计划通知甲方或受审核方，</w:t>
      </w:r>
      <w:r>
        <w:rPr>
          <w:rFonts w:asciiTheme="minorEastAsia" w:hAnsiTheme="minorEastAsia" w:cstheme="minorEastAsia" w:hint="eastAsia"/>
          <w:szCs w:val="21"/>
        </w:rPr>
        <w:t xml:space="preserve"> </w:t>
      </w:r>
    </w:p>
    <w:p w:rsidR="00110E02" w:rsidRDefault="008331DE">
      <w:pPr>
        <w:widowControl w:val="0"/>
        <w:adjustRightInd w:val="0"/>
        <w:snapToGrid w:val="0"/>
        <w:spacing w:line="360" w:lineRule="auto"/>
        <w:ind w:leftChars="210" w:left="441"/>
        <w:jc w:val="both"/>
        <w:rPr>
          <w:rFonts w:asciiTheme="minorEastAsia" w:hAnsiTheme="minorEastAsia" w:cstheme="minorEastAsia"/>
          <w:szCs w:val="21"/>
          <w:lang w:eastAsia="zh-TW"/>
        </w:rPr>
      </w:pPr>
      <w:r>
        <w:rPr>
          <w:rFonts w:asciiTheme="minorEastAsia" w:hAnsiTheme="minorEastAsia" w:cstheme="minorEastAsia" w:hint="eastAsia"/>
          <w:szCs w:val="21"/>
        </w:rPr>
        <w:t>甲方若有异议，双方可协商议定。</w:t>
      </w:r>
      <w:r>
        <w:rPr>
          <w:rFonts w:asciiTheme="minorEastAsia" w:hAnsiTheme="minorEastAsia" w:cstheme="minorEastAsia" w:hint="eastAsia"/>
          <w:szCs w:val="21"/>
        </w:rPr>
        <w:t>Party B shall organize the implementation of the management system certification / supervision and audit work; and advance the audit plan to inform Party A or the auditee</w:t>
      </w:r>
      <w:r>
        <w:rPr>
          <w:rFonts w:asciiTheme="minorEastAsia" w:hAnsiTheme="minorEastAsia" w:cstheme="minorEastAsia" w:hint="eastAsia"/>
          <w:szCs w:val="21"/>
          <w:lang w:eastAsia="zh-TW"/>
        </w:rPr>
        <w:t>.If Party A has any objection, both p</w:t>
      </w:r>
      <w:r>
        <w:rPr>
          <w:rFonts w:asciiTheme="minorEastAsia" w:hAnsiTheme="minorEastAsia" w:cstheme="minorEastAsia" w:hint="eastAsia"/>
          <w:szCs w:val="21"/>
          <w:lang w:eastAsia="zh-TW"/>
        </w:rPr>
        <w:t>arties may negotiate.</w:t>
      </w:r>
    </w:p>
    <w:p w:rsidR="00110E02" w:rsidRDefault="008331DE">
      <w:pPr>
        <w:widowControl w:val="0"/>
        <w:numPr>
          <w:ilvl w:val="0"/>
          <w:numId w:val="1"/>
        </w:numPr>
        <w:tabs>
          <w:tab w:val="left" w:pos="426"/>
        </w:tabs>
        <w:adjustRightInd w:val="0"/>
        <w:snapToGrid w:val="0"/>
        <w:spacing w:line="360" w:lineRule="auto"/>
        <w:ind w:left="424" w:hangingChars="202" w:hanging="424"/>
        <w:jc w:val="both"/>
        <w:rPr>
          <w:rFonts w:asciiTheme="minorEastAsia" w:hAnsiTheme="minorEastAsia" w:cstheme="minorEastAsia"/>
          <w:szCs w:val="21"/>
        </w:rPr>
      </w:pPr>
      <w:r>
        <w:rPr>
          <w:rFonts w:asciiTheme="minorEastAsia" w:hAnsiTheme="minorEastAsia" w:cstheme="minorEastAsia" w:hint="eastAsia"/>
          <w:szCs w:val="21"/>
        </w:rPr>
        <w:t>乙方将根据相关要求委派国家注册的审核员实施现场审核，必要时安排技术专家参加。</w:t>
      </w:r>
      <w:r>
        <w:rPr>
          <w:rFonts w:asciiTheme="minorEastAsia" w:hAnsiTheme="minorEastAsia" w:cstheme="minorEastAsia" w:hint="eastAsia"/>
          <w:szCs w:val="21"/>
        </w:rPr>
        <w:t>Party B     will be in accordance with the relevant requirements of the national registration of the auditor to carry out on-site audit, if necessary, arrange technical experts to participate</w:t>
      </w:r>
    </w:p>
    <w:p w:rsidR="00110E02" w:rsidRDefault="008331DE">
      <w:pPr>
        <w:widowControl w:val="0"/>
        <w:numPr>
          <w:ilvl w:val="0"/>
          <w:numId w:val="1"/>
        </w:numPr>
        <w:tabs>
          <w:tab w:val="clear" w:pos="735"/>
          <w:tab w:val="left" w:pos="0"/>
          <w:tab w:val="left" w:pos="426"/>
        </w:tabs>
        <w:adjustRightInd w:val="0"/>
        <w:snapToGrid w:val="0"/>
        <w:spacing w:line="360" w:lineRule="auto"/>
        <w:ind w:left="0" w:firstLine="0"/>
        <w:jc w:val="both"/>
        <w:rPr>
          <w:rFonts w:asciiTheme="minorEastAsia" w:hAnsiTheme="minorEastAsia" w:cstheme="minorEastAsia"/>
          <w:szCs w:val="21"/>
        </w:rPr>
      </w:pPr>
      <w:r>
        <w:rPr>
          <w:rFonts w:asciiTheme="minorEastAsia" w:hAnsiTheme="minorEastAsia" w:cstheme="minorEastAsia" w:hint="eastAsia"/>
          <w:szCs w:val="21"/>
        </w:rPr>
        <w:t>除本合同</w:t>
      </w:r>
      <w:r>
        <w:rPr>
          <w:rFonts w:asciiTheme="minorEastAsia" w:hAnsiTheme="minorEastAsia" w:cstheme="minorEastAsia" w:hint="eastAsia"/>
          <w:szCs w:val="21"/>
        </w:rPr>
        <w:t>有要求外、有关甲方或受审核方未经公开的信息、乙方未经甲方或受审核方书面同意、</w:t>
      </w:r>
    </w:p>
    <w:p w:rsidR="00110E02" w:rsidRDefault="008331DE">
      <w:pPr>
        <w:widowControl w:val="0"/>
        <w:adjustRightInd w:val="0"/>
        <w:snapToGrid w:val="0"/>
        <w:spacing w:line="360" w:lineRule="auto"/>
        <w:ind w:leftChars="200" w:left="420"/>
        <w:jc w:val="both"/>
        <w:rPr>
          <w:rFonts w:asciiTheme="minorEastAsia" w:hAnsiTheme="minorEastAsia" w:cstheme="minorEastAsia"/>
          <w:szCs w:val="21"/>
          <w:lang w:eastAsia="zh-TW"/>
        </w:rPr>
      </w:pPr>
      <w:r>
        <w:rPr>
          <w:rFonts w:asciiTheme="minorEastAsia" w:hAnsiTheme="minorEastAsia" w:cstheme="minorEastAsia" w:hint="eastAsia"/>
          <w:szCs w:val="21"/>
        </w:rPr>
        <w:t>不得向第三方披露。当法律要求乙方向第三方提供保密信息时，除法律限制外，乙方应将拟提供的信息提前通知甲方或受审方。</w:t>
      </w:r>
      <w:r>
        <w:rPr>
          <w:rFonts w:asciiTheme="minorEastAsia" w:hAnsiTheme="minorEastAsia" w:cstheme="minorEastAsia" w:hint="eastAsia"/>
          <w:szCs w:val="21"/>
        </w:rPr>
        <w:t xml:space="preserve">In addition to the requirements of this contract, Party A or the auditee has not been open information, Party B without the written consent of Party A or the </w:t>
      </w:r>
      <w:r>
        <w:rPr>
          <w:rFonts w:asciiTheme="minorEastAsia" w:hAnsiTheme="minorEastAsia" w:cstheme="minorEastAsia" w:hint="eastAsia"/>
          <w:szCs w:val="21"/>
        </w:rPr>
        <w:t>auditee,</w:t>
      </w:r>
    </w:p>
    <w:p w:rsidR="00110E02" w:rsidRDefault="008331DE">
      <w:pPr>
        <w:widowControl w:val="0"/>
        <w:adjustRightInd w:val="0"/>
        <w:snapToGrid w:val="0"/>
        <w:spacing w:line="360" w:lineRule="auto"/>
        <w:ind w:leftChars="200" w:left="420"/>
        <w:jc w:val="both"/>
        <w:rPr>
          <w:rFonts w:asciiTheme="minorEastAsia" w:hAnsiTheme="minorEastAsia" w:cstheme="minorEastAsia"/>
          <w:szCs w:val="21"/>
        </w:rPr>
      </w:pPr>
      <w:r>
        <w:rPr>
          <w:rFonts w:asciiTheme="minorEastAsia" w:hAnsiTheme="minorEastAsia" w:cstheme="minorEastAsia" w:hint="eastAsia"/>
          <w:szCs w:val="21"/>
        </w:rPr>
        <w:t>Shall not disclose to the third party. Where the law requires Party B to provide confidential information to the third party, Party B shall notify Party A or party in advance of the information to be provided in addition to legal restrictions.</w:t>
      </w:r>
    </w:p>
    <w:p w:rsidR="00110E02" w:rsidRDefault="008331DE">
      <w:pPr>
        <w:widowControl w:val="0"/>
        <w:numPr>
          <w:ilvl w:val="0"/>
          <w:numId w:val="1"/>
        </w:numPr>
        <w:tabs>
          <w:tab w:val="clear" w:pos="735"/>
          <w:tab w:val="left" w:pos="0"/>
          <w:tab w:val="left" w:pos="426"/>
        </w:tabs>
        <w:adjustRightInd w:val="0"/>
        <w:snapToGrid w:val="0"/>
        <w:spacing w:line="360" w:lineRule="auto"/>
        <w:ind w:left="0" w:firstLine="0"/>
        <w:jc w:val="both"/>
        <w:rPr>
          <w:rFonts w:asciiTheme="minorEastAsia" w:hAnsiTheme="minorEastAsia" w:cstheme="minorEastAsia"/>
          <w:szCs w:val="21"/>
        </w:rPr>
      </w:pPr>
      <w:r>
        <w:rPr>
          <w:rFonts w:asciiTheme="minorEastAsia" w:hAnsiTheme="minorEastAsia" w:cstheme="minorEastAsia" w:hint="eastAsia"/>
          <w:szCs w:val="21"/>
        </w:rPr>
        <w:t>乙方在</w:t>
      </w:r>
      <w:r>
        <w:rPr>
          <w:rFonts w:asciiTheme="minorEastAsia" w:hAnsiTheme="minorEastAsia" w:cstheme="minorEastAsia" w:hint="eastAsia"/>
          <w:szCs w:val="21"/>
        </w:rPr>
        <w:t>收到审核组长交回的完整审核资料（即审核卷宗内已包含经过审核组确认没有问题的不</w:t>
      </w:r>
      <w:r>
        <w:rPr>
          <w:rFonts w:asciiTheme="minorEastAsia" w:hAnsiTheme="minorEastAsia" w:cstheme="minorEastAsia" w:hint="eastAsia"/>
          <w:szCs w:val="21"/>
        </w:rPr>
        <w:t xml:space="preserve"> </w:t>
      </w:r>
    </w:p>
    <w:p w:rsidR="00110E02" w:rsidRDefault="008331DE">
      <w:pPr>
        <w:widowControl w:val="0"/>
        <w:adjustRightInd w:val="0"/>
        <w:snapToGrid w:val="0"/>
        <w:spacing w:line="360" w:lineRule="auto"/>
        <w:ind w:leftChars="200" w:left="420"/>
        <w:jc w:val="both"/>
        <w:rPr>
          <w:rFonts w:asciiTheme="minorEastAsia" w:hAnsiTheme="minorEastAsia" w:cstheme="minorEastAsia"/>
          <w:szCs w:val="21"/>
        </w:rPr>
      </w:pPr>
      <w:r>
        <w:rPr>
          <w:rFonts w:asciiTheme="minorEastAsia" w:hAnsiTheme="minorEastAsia" w:cstheme="minorEastAsia" w:hint="eastAsia"/>
          <w:szCs w:val="21"/>
        </w:rPr>
        <w:t>符合项的整改资料）后在</w:t>
      </w:r>
      <w:r>
        <w:rPr>
          <w:rFonts w:asciiTheme="minorEastAsia" w:hAnsiTheme="minorEastAsia" w:cstheme="minorEastAsia" w:hint="eastAsia"/>
          <w:szCs w:val="21"/>
        </w:rPr>
        <w:t>60</w:t>
      </w:r>
      <w:r>
        <w:rPr>
          <w:rFonts w:asciiTheme="minorEastAsia" w:hAnsiTheme="minorEastAsia" w:cstheme="minorEastAsia" w:hint="eastAsia"/>
          <w:szCs w:val="21"/>
        </w:rPr>
        <w:t>个工作日内完成认证决定审批。</w:t>
      </w:r>
      <w:r>
        <w:rPr>
          <w:rFonts w:asciiTheme="minorEastAsia" w:hAnsiTheme="minorEastAsia" w:cstheme="minorEastAsia" w:hint="eastAsia"/>
          <w:szCs w:val="21"/>
        </w:rPr>
        <w:t>The party B will finish the receive and certification decision after receiving the whole audit file packaging submitted by the audit leader</w:t>
      </w:r>
    </w:p>
    <w:p w:rsidR="00110E02" w:rsidRDefault="008331DE">
      <w:pPr>
        <w:widowControl w:val="0"/>
        <w:adjustRightInd w:val="0"/>
        <w:snapToGrid w:val="0"/>
        <w:spacing w:line="360" w:lineRule="auto"/>
        <w:ind w:leftChars="200" w:left="420"/>
        <w:jc w:val="both"/>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after closing all the NCR</w:t>
      </w:r>
      <w:r>
        <w:rPr>
          <w:rFonts w:asciiTheme="minorEastAsia" w:hAnsiTheme="minorEastAsia" w:cstheme="minorEastAsia" w:hint="eastAsia"/>
          <w:szCs w:val="21"/>
        </w:rPr>
        <w:t>）</w:t>
      </w:r>
    </w:p>
    <w:p w:rsidR="00110E02" w:rsidRDefault="008331DE">
      <w:pPr>
        <w:widowControl w:val="0"/>
        <w:numPr>
          <w:ilvl w:val="0"/>
          <w:numId w:val="1"/>
        </w:numPr>
        <w:tabs>
          <w:tab w:val="left" w:pos="426"/>
        </w:tabs>
        <w:adjustRightInd w:val="0"/>
        <w:snapToGrid w:val="0"/>
        <w:spacing w:line="360" w:lineRule="auto"/>
        <w:ind w:left="424" w:hangingChars="202" w:hanging="424"/>
        <w:jc w:val="both"/>
        <w:rPr>
          <w:rFonts w:asciiTheme="minorEastAsia" w:hAnsiTheme="minorEastAsia" w:cstheme="minorEastAsia"/>
          <w:szCs w:val="21"/>
        </w:rPr>
      </w:pPr>
      <w:r>
        <w:rPr>
          <w:rFonts w:asciiTheme="minorEastAsia" w:hAnsiTheme="minorEastAsia" w:cstheme="minorEastAsia" w:hint="eastAsia"/>
          <w:szCs w:val="21"/>
        </w:rPr>
        <w:t>乙方仅对审核过程中可获得信息的样本负责。</w:t>
      </w:r>
      <w:r>
        <w:rPr>
          <w:rFonts w:asciiTheme="minorEastAsia" w:hAnsiTheme="minorEastAsia" w:cstheme="minorEastAsia" w:hint="eastAsia"/>
          <w:szCs w:val="21"/>
        </w:rPr>
        <w:t>P</w:t>
      </w:r>
      <w:r>
        <w:rPr>
          <w:rFonts w:asciiTheme="minorEastAsia" w:hAnsiTheme="minorEastAsia" w:cstheme="minorEastAsia" w:hint="eastAsia"/>
          <w:szCs w:val="21"/>
        </w:rPr>
        <w:t>arty B shall be responsible for the sample     information available in the audit process.</w:t>
      </w:r>
    </w:p>
    <w:p w:rsidR="00110E02" w:rsidRDefault="008331DE">
      <w:pPr>
        <w:widowControl w:val="0"/>
        <w:numPr>
          <w:ilvl w:val="0"/>
          <w:numId w:val="1"/>
        </w:numPr>
        <w:tabs>
          <w:tab w:val="clear" w:pos="735"/>
          <w:tab w:val="left" w:pos="284"/>
          <w:tab w:val="left" w:pos="426"/>
        </w:tabs>
        <w:adjustRightInd w:val="0"/>
        <w:snapToGrid w:val="0"/>
        <w:spacing w:line="360" w:lineRule="auto"/>
        <w:ind w:left="424" w:hangingChars="202" w:hanging="424"/>
        <w:jc w:val="both"/>
        <w:rPr>
          <w:rFonts w:asciiTheme="minorEastAsia" w:hAnsiTheme="minorEastAsia" w:cstheme="minorEastAsia"/>
          <w:szCs w:val="21"/>
        </w:rPr>
      </w:pPr>
      <w:r>
        <w:rPr>
          <w:rFonts w:asciiTheme="minorEastAsia" w:hAnsiTheme="minorEastAsia" w:cstheme="minorEastAsia" w:hint="eastAsia"/>
          <w:szCs w:val="21"/>
        </w:rPr>
        <w:t>乙方审核人员不接受来自甲方或受审核方的任何名目的津贴或礼金。</w:t>
      </w:r>
      <w:r>
        <w:rPr>
          <w:rFonts w:asciiTheme="minorEastAsia" w:hAnsiTheme="minorEastAsia" w:cstheme="minorEastAsia" w:hint="eastAsia"/>
          <w:szCs w:val="21"/>
        </w:rPr>
        <w:t>Party B shall not accept any allowance or gift from Party A or the auditee.</w:t>
      </w:r>
    </w:p>
    <w:p w:rsidR="00110E02" w:rsidRDefault="008331DE">
      <w:pPr>
        <w:widowControl w:val="0"/>
        <w:numPr>
          <w:ilvl w:val="0"/>
          <w:numId w:val="1"/>
        </w:numPr>
        <w:tabs>
          <w:tab w:val="clear" w:pos="735"/>
          <w:tab w:val="left" w:pos="0"/>
          <w:tab w:val="left" w:pos="426"/>
        </w:tabs>
        <w:adjustRightInd w:val="0"/>
        <w:snapToGrid w:val="0"/>
        <w:spacing w:line="360" w:lineRule="auto"/>
        <w:ind w:left="0" w:firstLine="0"/>
        <w:jc w:val="both"/>
        <w:rPr>
          <w:rFonts w:asciiTheme="minorEastAsia" w:hAnsiTheme="minorEastAsia" w:cstheme="minorEastAsia"/>
          <w:szCs w:val="21"/>
        </w:rPr>
      </w:pPr>
      <w:r>
        <w:rPr>
          <w:rFonts w:asciiTheme="minorEastAsia" w:hAnsiTheme="minorEastAsia" w:cstheme="minorEastAsia" w:hint="eastAsia"/>
          <w:szCs w:val="21"/>
        </w:rPr>
        <w:t>当认证依据的标准或认可机构的准则由更改时，乙方将依据认可机构的要求规定过渡期，并将</w:t>
      </w:r>
      <w:r>
        <w:rPr>
          <w:rFonts w:asciiTheme="minorEastAsia" w:hAnsiTheme="minorEastAsia" w:cstheme="minorEastAsia" w:hint="eastAsia"/>
          <w:szCs w:val="21"/>
        </w:rPr>
        <w:t xml:space="preserve">  </w:t>
      </w:r>
    </w:p>
    <w:p w:rsidR="00110E02" w:rsidRDefault="008331DE">
      <w:pPr>
        <w:widowControl w:val="0"/>
        <w:adjustRightInd w:val="0"/>
        <w:snapToGrid w:val="0"/>
        <w:spacing w:line="360" w:lineRule="auto"/>
        <w:ind w:leftChars="210" w:left="441"/>
        <w:jc w:val="both"/>
        <w:rPr>
          <w:rFonts w:asciiTheme="minorEastAsia" w:hAnsiTheme="minorEastAsia" w:cstheme="minorEastAsia"/>
          <w:szCs w:val="21"/>
        </w:rPr>
      </w:pPr>
      <w:r>
        <w:rPr>
          <w:rFonts w:asciiTheme="minorEastAsia" w:hAnsiTheme="minorEastAsia" w:cstheme="minorEastAsia" w:hint="eastAsia"/>
          <w:szCs w:val="21"/>
        </w:rPr>
        <w:t>更改后的认证要求及时通知甲方或</w:t>
      </w:r>
      <w:r>
        <w:rPr>
          <w:rFonts w:asciiTheme="minorEastAsia" w:hAnsiTheme="minorEastAsia" w:cstheme="minorEastAsia" w:hint="eastAsia"/>
          <w:szCs w:val="21"/>
        </w:rPr>
        <w:t>受审核方。</w:t>
      </w:r>
      <w:r>
        <w:rPr>
          <w:rFonts w:asciiTheme="minorEastAsia" w:hAnsiTheme="minorEastAsia" w:cstheme="minorEastAsia" w:hint="eastAsia"/>
          <w:szCs w:val="21"/>
        </w:rPr>
        <w:t>when the basis of certification standards or accreditation bodies by the change of the standard, Party B will be in accordance with the requirements of the requirements of the transition period, and the change of the certification requirements in a ti</w:t>
      </w:r>
      <w:r>
        <w:rPr>
          <w:rFonts w:asciiTheme="minorEastAsia" w:hAnsiTheme="minorEastAsia" w:cstheme="minorEastAsia" w:hint="eastAsia"/>
          <w:szCs w:val="21"/>
        </w:rPr>
        <w:t>mely manner to inform Party A or the auditee.</w:t>
      </w:r>
    </w:p>
    <w:p w:rsidR="00110E02" w:rsidRDefault="00110E02">
      <w:pPr>
        <w:widowControl w:val="0"/>
        <w:spacing w:line="360" w:lineRule="auto"/>
        <w:jc w:val="both"/>
        <w:rPr>
          <w:rFonts w:asciiTheme="minorEastAsia" w:hAnsiTheme="minorEastAsia" w:cstheme="minorEastAsia"/>
          <w:szCs w:val="21"/>
          <w:lang w:eastAsia="zh-TW"/>
        </w:rPr>
      </w:pPr>
    </w:p>
    <w:p w:rsidR="00110E02" w:rsidRDefault="008331DE">
      <w:pPr>
        <w:widowControl w:val="0"/>
        <w:numPr>
          <w:ilvl w:val="0"/>
          <w:numId w:val="2"/>
        </w:numPr>
        <w:tabs>
          <w:tab w:val="left" w:pos="426"/>
        </w:tabs>
        <w:spacing w:line="360" w:lineRule="auto"/>
        <w:ind w:left="142" w:hanging="142"/>
        <w:jc w:val="both"/>
        <w:rPr>
          <w:rFonts w:asciiTheme="minorEastAsia" w:hAnsiTheme="minorEastAsia" w:cstheme="minorEastAsia"/>
          <w:szCs w:val="21"/>
          <w:lang w:eastAsia="zh-TW"/>
        </w:rPr>
      </w:pPr>
      <w:r>
        <w:rPr>
          <w:rFonts w:asciiTheme="minorEastAsia" w:hAnsiTheme="minorEastAsia" w:cstheme="minorEastAsia" w:hint="eastAsia"/>
          <w:szCs w:val="21"/>
        </w:rPr>
        <w:lastRenderedPageBreak/>
        <w:t>认证费用及付款方式：</w:t>
      </w:r>
    </w:p>
    <w:p w:rsidR="00110E02" w:rsidRDefault="008331DE">
      <w:pPr>
        <w:spacing w:line="360" w:lineRule="auto"/>
        <w:rPr>
          <w:rFonts w:asciiTheme="minorEastAsia" w:hAnsiTheme="minorEastAsia" w:cstheme="minorEastAsia"/>
          <w:b/>
          <w:szCs w:val="21"/>
        </w:rPr>
      </w:pPr>
      <w:r>
        <w:rPr>
          <w:rFonts w:asciiTheme="minorEastAsia" w:hAnsiTheme="minorEastAsia" w:cstheme="minorEastAsia" w:hint="eastAsia"/>
          <w:b/>
          <w:szCs w:val="21"/>
        </w:rPr>
        <w:t>1.</w:t>
      </w:r>
      <w:r>
        <w:rPr>
          <w:rFonts w:asciiTheme="minorEastAsia" w:hAnsiTheme="minorEastAsia" w:cstheme="minorEastAsia" w:hint="eastAsia"/>
          <w:b/>
          <w:szCs w:val="21"/>
        </w:rPr>
        <w:t>费用明细</w:t>
      </w:r>
      <w:r>
        <w:rPr>
          <w:rFonts w:asciiTheme="minorEastAsia" w:hAnsiTheme="minorEastAsia" w:cstheme="minorEastAsia" w:hint="eastAsia"/>
          <w:b/>
          <w:szCs w:val="21"/>
        </w:rPr>
        <w:t>Details of Charges</w:t>
      </w:r>
      <w:r>
        <w:rPr>
          <w:rFonts w:asciiTheme="minorEastAsia" w:hAnsiTheme="minorEastAsia" w:cstheme="minorEastAsia" w:hint="eastAsia"/>
          <w:b/>
          <w:szCs w:val="21"/>
        </w:rPr>
        <w:t>：</w:t>
      </w:r>
    </w:p>
    <w:tbl>
      <w:tblPr>
        <w:tblW w:w="94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7036"/>
      </w:tblGrid>
      <w:tr w:rsidR="00110E02">
        <w:trPr>
          <w:cantSplit/>
          <w:trHeight w:val="672"/>
        </w:trPr>
        <w:tc>
          <w:tcPr>
            <w:tcW w:w="2410" w:type="dxa"/>
            <w:vAlign w:val="center"/>
          </w:tcPr>
          <w:p w:rsidR="00110E02" w:rsidRDefault="008331DE">
            <w:pPr>
              <w:spacing w:line="360" w:lineRule="auto"/>
              <w:jc w:val="center"/>
              <w:rPr>
                <w:rFonts w:asciiTheme="minorEastAsia" w:hAnsiTheme="minorEastAsia" w:cstheme="minorEastAsia"/>
                <w:b/>
                <w:szCs w:val="21"/>
              </w:rPr>
            </w:pPr>
            <w:r>
              <w:rPr>
                <w:rFonts w:asciiTheme="minorEastAsia" w:hAnsiTheme="minorEastAsia" w:cstheme="minorEastAsia" w:hint="eastAsia"/>
                <w:b/>
                <w:szCs w:val="21"/>
              </w:rPr>
              <w:t>审核类型</w:t>
            </w:r>
          </w:p>
          <w:p w:rsidR="00110E02" w:rsidRDefault="008331DE">
            <w:pPr>
              <w:spacing w:line="360" w:lineRule="auto"/>
              <w:jc w:val="center"/>
              <w:rPr>
                <w:rFonts w:asciiTheme="minorEastAsia" w:hAnsiTheme="minorEastAsia" w:cstheme="minorEastAsia"/>
                <w:b/>
                <w:szCs w:val="21"/>
              </w:rPr>
            </w:pPr>
            <w:r>
              <w:rPr>
                <w:rFonts w:asciiTheme="minorEastAsia" w:hAnsiTheme="minorEastAsia" w:cstheme="minorEastAsia" w:hint="eastAsia"/>
                <w:b/>
                <w:szCs w:val="21"/>
              </w:rPr>
              <w:t>Audit type audit</w:t>
            </w:r>
          </w:p>
        </w:tc>
        <w:tc>
          <w:tcPr>
            <w:tcW w:w="7036" w:type="dxa"/>
            <w:vAlign w:val="center"/>
          </w:tcPr>
          <w:p w:rsidR="00110E02" w:rsidRDefault="008331DE">
            <w:pPr>
              <w:spacing w:line="360" w:lineRule="auto"/>
              <w:ind w:firstLineChars="200" w:firstLine="422"/>
              <w:jc w:val="center"/>
              <w:rPr>
                <w:rFonts w:asciiTheme="minorEastAsia" w:hAnsiTheme="minorEastAsia" w:cstheme="minorEastAsia"/>
                <w:b/>
                <w:bCs/>
                <w:szCs w:val="21"/>
              </w:rPr>
            </w:pPr>
            <w:r>
              <w:rPr>
                <w:rFonts w:asciiTheme="minorEastAsia" w:hAnsiTheme="minorEastAsia" w:cstheme="minorEastAsia" w:hint="eastAsia"/>
                <w:b/>
                <w:szCs w:val="21"/>
              </w:rPr>
              <w:t>费</w:t>
            </w:r>
            <w:r>
              <w:rPr>
                <w:rFonts w:asciiTheme="minorEastAsia" w:hAnsiTheme="minorEastAsia" w:cstheme="minorEastAsia" w:hint="eastAsia"/>
                <w:b/>
                <w:szCs w:val="21"/>
              </w:rPr>
              <w:t xml:space="preserve">  </w:t>
            </w:r>
            <w:r>
              <w:rPr>
                <w:rFonts w:asciiTheme="minorEastAsia" w:hAnsiTheme="minorEastAsia" w:cstheme="minorEastAsia" w:hint="eastAsia"/>
                <w:b/>
                <w:szCs w:val="21"/>
              </w:rPr>
              <w:t>用</w:t>
            </w:r>
            <w:r>
              <w:rPr>
                <w:rFonts w:asciiTheme="minorEastAsia" w:hAnsiTheme="minorEastAsia" w:cstheme="minorEastAsia" w:hint="eastAsia"/>
                <w:b/>
                <w:szCs w:val="21"/>
              </w:rPr>
              <w:t>Charges</w:t>
            </w:r>
          </w:p>
        </w:tc>
      </w:tr>
      <w:tr w:rsidR="00110E02">
        <w:trPr>
          <w:cantSplit/>
          <w:trHeight w:val="591"/>
        </w:trPr>
        <w:tc>
          <w:tcPr>
            <w:tcW w:w="2410" w:type="dxa"/>
            <w:vAlign w:val="center"/>
          </w:tcPr>
          <w:p w:rsidR="00110E02" w:rsidRDefault="008331DE">
            <w:pPr>
              <w:tabs>
                <w:tab w:val="left" w:pos="1418"/>
              </w:tabs>
              <w:spacing w:line="360" w:lineRule="auto"/>
              <w:jc w:val="center"/>
              <w:rPr>
                <w:rFonts w:asciiTheme="minorEastAsia" w:hAnsiTheme="minorEastAsia" w:cstheme="minorEastAsia"/>
                <w:b/>
                <w:szCs w:val="21"/>
              </w:rPr>
            </w:pPr>
            <w:r>
              <w:rPr>
                <w:rFonts w:asciiTheme="minorEastAsia" w:hAnsiTheme="minorEastAsia" w:cstheme="minorEastAsia" w:hint="eastAsia"/>
                <w:b/>
                <w:szCs w:val="21"/>
              </w:rPr>
              <w:t>初次认证审核</w:t>
            </w:r>
          </w:p>
          <w:p w:rsidR="00110E02" w:rsidRDefault="008331DE">
            <w:pPr>
              <w:tabs>
                <w:tab w:val="left" w:pos="1418"/>
              </w:tabs>
              <w:spacing w:line="360" w:lineRule="auto"/>
              <w:jc w:val="center"/>
              <w:rPr>
                <w:rFonts w:asciiTheme="minorEastAsia" w:hAnsiTheme="minorEastAsia" w:cstheme="minorEastAsia"/>
                <w:b/>
                <w:szCs w:val="21"/>
              </w:rPr>
            </w:pPr>
            <w:r>
              <w:rPr>
                <w:rFonts w:asciiTheme="minorEastAsia" w:hAnsiTheme="minorEastAsia" w:cstheme="minorEastAsia" w:hint="eastAsia"/>
                <w:b/>
                <w:szCs w:val="21"/>
              </w:rPr>
              <w:t>Initial certification</w:t>
            </w:r>
          </w:p>
        </w:tc>
        <w:tc>
          <w:tcPr>
            <w:tcW w:w="7036" w:type="dxa"/>
            <w:vAlign w:val="center"/>
          </w:tcPr>
          <w:p w:rsidR="00110E02" w:rsidRDefault="00110E02">
            <w:pPr>
              <w:spacing w:line="360" w:lineRule="auto"/>
              <w:jc w:val="center"/>
              <w:rPr>
                <w:rFonts w:asciiTheme="minorEastAsia" w:hAnsiTheme="minorEastAsia" w:cstheme="minorEastAsia"/>
                <w:b/>
                <w:bCs/>
                <w:szCs w:val="21"/>
              </w:rPr>
            </w:pPr>
          </w:p>
        </w:tc>
      </w:tr>
      <w:tr w:rsidR="00110E02">
        <w:trPr>
          <w:cantSplit/>
          <w:trHeight w:val="660"/>
        </w:trPr>
        <w:tc>
          <w:tcPr>
            <w:tcW w:w="2410" w:type="dxa"/>
            <w:vAlign w:val="center"/>
          </w:tcPr>
          <w:p w:rsidR="00110E02" w:rsidRDefault="008331DE">
            <w:pPr>
              <w:spacing w:line="360" w:lineRule="auto"/>
              <w:jc w:val="center"/>
              <w:rPr>
                <w:rFonts w:asciiTheme="minorEastAsia" w:hAnsiTheme="minorEastAsia" w:cstheme="minorEastAsia"/>
                <w:b/>
                <w:szCs w:val="21"/>
              </w:rPr>
            </w:pPr>
            <w:r>
              <w:rPr>
                <w:rFonts w:asciiTheme="minorEastAsia" w:hAnsiTheme="minorEastAsia" w:cstheme="minorEastAsia" w:hint="eastAsia"/>
                <w:b/>
                <w:szCs w:val="21"/>
              </w:rPr>
              <w:t>监督审核</w:t>
            </w:r>
          </w:p>
          <w:p w:rsidR="00110E02" w:rsidRDefault="008331DE">
            <w:pPr>
              <w:spacing w:line="360" w:lineRule="auto"/>
              <w:jc w:val="center"/>
              <w:rPr>
                <w:rFonts w:asciiTheme="minorEastAsia" w:hAnsiTheme="minorEastAsia" w:cstheme="minorEastAsia"/>
                <w:b/>
                <w:szCs w:val="21"/>
              </w:rPr>
            </w:pPr>
            <w:r>
              <w:rPr>
                <w:rFonts w:asciiTheme="minorEastAsia" w:hAnsiTheme="minorEastAsia" w:cstheme="minorEastAsia" w:hint="eastAsia"/>
                <w:b/>
                <w:szCs w:val="21"/>
              </w:rPr>
              <w:t>Supervision audit</w:t>
            </w:r>
          </w:p>
        </w:tc>
        <w:tc>
          <w:tcPr>
            <w:tcW w:w="7036" w:type="dxa"/>
            <w:vAlign w:val="center"/>
          </w:tcPr>
          <w:p w:rsidR="00110E02" w:rsidRDefault="00110E02">
            <w:pPr>
              <w:spacing w:line="360" w:lineRule="auto"/>
              <w:jc w:val="center"/>
              <w:rPr>
                <w:rFonts w:asciiTheme="minorEastAsia" w:hAnsiTheme="minorEastAsia" w:cstheme="minorEastAsia"/>
                <w:b/>
                <w:bCs/>
                <w:szCs w:val="21"/>
              </w:rPr>
            </w:pPr>
          </w:p>
        </w:tc>
      </w:tr>
      <w:tr w:rsidR="00110E02">
        <w:trPr>
          <w:cantSplit/>
          <w:trHeight w:val="581"/>
        </w:trPr>
        <w:tc>
          <w:tcPr>
            <w:tcW w:w="2410" w:type="dxa"/>
            <w:vAlign w:val="center"/>
          </w:tcPr>
          <w:p w:rsidR="00110E02" w:rsidRDefault="008331DE">
            <w:pPr>
              <w:spacing w:line="360" w:lineRule="auto"/>
              <w:jc w:val="center"/>
              <w:rPr>
                <w:rFonts w:asciiTheme="minorEastAsia" w:hAnsiTheme="minorEastAsia" w:cstheme="minorEastAsia"/>
                <w:b/>
                <w:szCs w:val="21"/>
              </w:rPr>
            </w:pPr>
            <w:r>
              <w:rPr>
                <w:rFonts w:asciiTheme="minorEastAsia" w:hAnsiTheme="minorEastAsia" w:cstheme="minorEastAsia" w:hint="eastAsia"/>
                <w:b/>
                <w:szCs w:val="21"/>
              </w:rPr>
              <w:t>再认证审核</w:t>
            </w:r>
          </w:p>
          <w:p w:rsidR="00110E02" w:rsidRDefault="008331DE">
            <w:pPr>
              <w:spacing w:line="360" w:lineRule="auto"/>
              <w:jc w:val="center"/>
              <w:rPr>
                <w:rFonts w:asciiTheme="minorEastAsia" w:hAnsiTheme="minorEastAsia" w:cstheme="minorEastAsia"/>
                <w:b/>
                <w:szCs w:val="21"/>
              </w:rPr>
            </w:pPr>
            <w:r>
              <w:rPr>
                <w:rFonts w:asciiTheme="minorEastAsia" w:hAnsiTheme="minorEastAsia" w:cstheme="minorEastAsia" w:hint="eastAsia"/>
                <w:b/>
                <w:szCs w:val="21"/>
              </w:rPr>
              <w:t>Re certification audit</w:t>
            </w:r>
          </w:p>
        </w:tc>
        <w:tc>
          <w:tcPr>
            <w:tcW w:w="7036" w:type="dxa"/>
            <w:vAlign w:val="center"/>
          </w:tcPr>
          <w:p w:rsidR="00110E02" w:rsidRDefault="00110E02">
            <w:pPr>
              <w:spacing w:line="360" w:lineRule="auto"/>
              <w:jc w:val="center"/>
              <w:rPr>
                <w:rFonts w:asciiTheme="minorEastAsia" w:hAnsiTheme="minorEastAsia" w:cstheme="minorEastAsia"/>
                <w:b/>
                <w:bCs/>
                <w:szCs w:val="21"/>
              </w:rPr>
            </w:pPr>
          </w:p>
        </w:tc>
      </w:tr>
      <w:tr w:rsidR="00110E02">
        <w:trPr>
          <w:cantSplit/>
          <w:trHeight w:val="665"/>
        </w:trPr>
        <w:tc>
          <w:tcPr>
            <w:tcW w:w="2410" w:type="dxa"/>
            <w:vAlign w:val="center"/>
          </w:tcPr>
          <w:p w:rsidR="00110E02" w:rsidRDefault="008331DE">
            <w:pPr>
              <w:spacing w:line="360" w:lineRule="auto"/>
              <w:jc w:val="center"/>
              <w:rPr>
                <w:rFonts w:asciiTheme="minorEastAsia" w:hAnsiTheme="minorEastAsia" w:cstheme="minorEastAsia"/>
                <w:b/>
                <w:szCs w:val="21"/>
              </w:rPr>
            </w:pPr>
            <w:r>
              <w:rPr>
                <w:rFonts w:asciiTheme="minorEastAsia" w:hAnsiTheme="minorEastAsia" w:cstheme="minorEastAsia" w:hint="eastAsia"/>
                <w:b/>
                <w:szCs w:val="21"/>
              </w:rPr>
              <w:t>转证审核</w:t>
            </w:r>
          </w:p>
          <w:p w:rsidR="00110E02" w:rsidRDefault="008331DE">
            <w:pPr>
              <w:spacing w:line="360" w:lineRule="auto"/>
              <w:jc w:val="center"/>
              <w:rPr>
                <w:rFonts w:asciiTheme="minorEastAsia" w:hAnsiTheme="minorEastAsia" w:cstheme="minorEastAsia"/>
                <w:b/>
                <w:szCs w:val="21"/>
              </w:rPr>
            </w:pPr>
            <w:r>
              <w:rPr>
                <w:rFonts w:asciiTheme="minorEastAsia" w:hAnsiTheme="minorEastAsia" w:cstheme="minorEastAsia" w:hint="eastAsia"/>
                <w:b/>
                <w:szCs w:val="21"/>
              </w:rPr>
              <w:t>Transfer audit</w:t>
            </w:r>
          </w:p>
        </w:tc>
        <w:tc>
          <w:tcPr>
            <w:tcW w:w="7036" w:type="dxa"/>
            <w:vAlign w:val="center"/>
          </w:tcPr>
          <w:p w:rsidR="00110E02" w:rsidRDefault="00110E02">
            <w:pPr>
              <w:spacing w:line="360" w:lineRule="auto"/>
              <w:jc w:val="center"/>
              <w:rPr>
                <w:rFonts w:asciiTheme="minorEastAsia" w:hAnsiTheme="minorEastAsia" w:cstheme="minorEastAsia"/>
                <w:b/>
                <w:bCs/>
                <w:szCs w:val="21"/>
              </w:rPr>
            </w:pPr>
          </w:p>
        </w:tc>
      </w:tr>
      <w:tr w:rsidR="00110E02">
        <w:trPr>
          <w:cantSplit/>
          <w:trHeight w:val="734"/>
        </w:trPr>
        <w:tc>
          <w:tcPr>
            <w:tcW w:w="2410" w:type="dxa"/>
            <w:vAlign w:val="center"/>
          </w:tcPr>
          <w:p w:rsidR="00110E02" w:rsidRDefault="008331DE">
            <w:pPr>
              <w:spacing w:line="360" w:lineRule="auto"/>
              <w:jc w:val="center"/>
              <w:rPr>
                <w:rFonts w:asciiTheme="minorEastAsia" w:hAnsiTheme="minorEastAsia" w:cstheme="minorEastAsia"/>
                <w:b/>
                <w:szCs w:val="21"/>
              </w:rPr>
            </w:pPr>
            <w:r>
              <w:rPr>
                <w:rFonts w:asciiTheme="minorEastAsia" w:hAnsiTheme="minorEastAsia" w:cstheme="minorEastAsia" w:hint="eastAsia"/>
                <w:b/>
                <w:szCs w:val="21"/>
              </w:rPr>
              <w:t>特殊审核</w:t>
            </w:r>
          </w:p>
          <w:p w:rsidR="00110E02" w:rsidRDefault="008331DE">
            <w:pPr>
              <w:spacing w:line="360" w:lineRule="auto"/>
              <w:jc w:val="center"/>
              <w:rPr>
                <w:rFonts w:asciiTheme="minorEastAsia" w:hAnsiTheme="minorEastAsia" w:cstheme="minorEastAsia"/>
                <w:b/>
                <w:szCs w:val="21"/>
              </w:rPr>
            </w:pPr>
            <w:r>
              <w:rPr>
                <w:rFonts w:asciiTheme="minorEastAsia" w:hAnsiTheme="minorEastAsia" w:cstheme="minorEastAsia" w:hint="eastAsia"/>
                <w:b/>
                <w:szCs w:val="21"/>
              </w:rPr>
              <w:t>Special audit</w:t>
            </w:r>
          </w:p>
        </w:tc>
        <w:tc>
          <w:tcPr>
            <w:tcW w:w="7036" w:type="dxa"/>
            <w:vAlign w:val="center"/>
          </w:tcPr>
          <w:p w:rsidR="00110E02" w:rsidRDefault="00110E02">
            <w:pPr>
              <w:spacing w:line="360" w:lineRule="auto"/>
              <w:jc w:val="center"/>
              <w:rPr>
                <w:rFonts w:asciiTheme="minorEastAsia" w:hAnsiTheme="minorEastAsia" w:cstheme="minorEastAsia"/>
                <w:b/>
                <w:bCs/>
                <w:szCs w:val="21"/>
              </w:rPr>
            </w:pPr>
          </w:p>
        </w:tc>
      </w:tr>
      <w:tr w:rsidR="00110E02">
        <w:trPr>
          <w:cantSplit/>
          <w:trHeight w:val="567"/>
        </w:trPr>
        <w:tc>
          <w:tcPr>
            <w:tcW w:w="2410" w:type="dxa"/>
            <w:vAlign w:val="center"/>
          </w:tcPr>
          <w:p w:rsidR="00110E02" w:rsidRDefault="008331DE">
            <w:pPr>
              <w:spacing w:line="360" w:lineRule="auto"/>
              <w:jc w:val="center"/>
              <w:rPr>
                <w:rFonts w:asciiTheme="minorEastAsia" w:hAnsiTheme="minorEastAsia" w:cstheme="minorEastAsia"/>
                <w:b/>
                <w:szCs w:val="21"/>
              </w:rPr>
            </w:pPr>
            <w:r>
              <w:rPr>
                <w:rFonts w:asciiTheme="minorEastAsia" w:hAnsiTheme="minorEastAsia" w:cstheme="minorEastAsia" w:hint="eastAsia"/>
                <w:b/>
                <w:szCs w:val="21"/>
              </w:rPr>
              <w:t>其他</w:t>
            </w:r>
          </w:p>
          <w:p w:rsidR="00110E02" w:rsidRDefault="008331DE">
            <w:pPr>
              <w:spacing w:line="360" w:lineRule="auto"/>
              <w:jc w:val="center"/>
              <w:rPr>
                <w:rFonts w:asciiTheme="minorEastAsia" w:hAnsiTheme="minorEastAsia" w:cstheme="minorEastAsia"/>
                <w:b/>
                <w:szCs w:val="21"/>
              </w:rPr>
            </w:pPr>
            <w:r>
              <w:rPr>
                <w:rFonts w:asciiTheme="minorEastAsia" w:hAnsiTheme="minorEastAsia" w:cstheme="minorEastAsia" w:hint="eastAsia"/>
                <w:b/>
                <w:szCs w:val="21"/>
              </w:rPr>
              <w:t>Other</w:t>
            </w:r>
          </w:p>
        </w:tc>
        <w:tc>
          <w:tcPr>
            <w:tcW w:w="7036" w:type="dxa"/>
            <w:vAlign w:val="center"/>
          </w:tcPr>
          <w:p w:rsidR="00110E02" w:rsidRDefault="00110E02">
            <w:pPr>
              <w:spacing w:line="360" w:lineRule="auto"/>
              <w:jc w:val="center"/>
              <w:rPr>
                <w:rFonts w:asciiTheme="minorEastAsia" w:hAnsiTheme="minorEastAsia" w:cstheme="minorEastAsia"/>
                <w:b/>
                <w:bCs/>
                <w:szCs w:val="21"/>
              </w:rPr>
            </w:pPr>
          </w:p>
        </w:tc>
      </w:tr>
    </w:tbl>
    <w:p w:rsidR="00110E02" w:rsidRDefault="008331DE">
      <w:pPr>
        <w:adjustRightInd w:val="0"/>
        <w:snapToGrid w:val="0"/>
        <w:spacing w:line="360" w:lineRule="auto"/>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w:t>
      </w:r>
      <w:r>
        <w:rPr>
          <w:rFonts w:asciiTheme="minorEastAsia" w:hAnsiTheme="minorEastAsia" w:cstheme="minorEastAsia" w:hint="eastAsia"/>
          <w:szCs w:val="21"/>
        </w:rPr>
        <w:tab/>
      </w:r>
      <w:r>
        <w:rPr>
          <w:rFonts w:asciiTheme="minorEastAsia" w:hAnsiTheme="minorEastAsia" w:cstheme="minorEastAsia" w:hint="eastAsia"/>
          <w:b/>
          <w:szCs w:val="21"/>
          <w:u w:val="single"/>
        </w:rPr>
        <w:t>若需加印证书费用</w:t>
      </w:r>
      <w:r>
        <w:rPr>
          <w:rFonts w:asciiTheme="minorEastAsia" w:hAnsiTheme="minorEastAsia" w:cstheme="minorEastAsia" w:hint="eastAsia"/>
          <w:szCs w:val="21"/>
        </w:rPr>
        <w:t>，</w:t>
      </w:r>
      <w:r>
        <w:rPr>
          <w:rFonts w:asciiTheme="minorEastAsia" w:hAnsiTheme="minorEastAsia" w:cstheme="minorEastAsia" w:hint="eastAsia"/>
          <w:szCs w:val="21"/>
        </w:rPr>
        <w:t>Q/E/S</w:t>
      </w:r>
      <w:r>
        <w:rPr>
          <w:rFonts w:asciiTheme="minorEastAsia" w:hAnsiTheme="minorEastAsia" w:cstheme="minorEastAsia" w:hint="eastAsia"/>
          <w:szCs w:val="21"/>
        </w:rPr>
        <w:t>中英文每张各收费</w:t>
      </w:r>
      <w:r>
        <w:rPr>
          <w:rFonts w:asciiTheme="minorEastAsia" w:hAnsiTheme="minorEastAsia" w:cstheme="minorEastAsia" w:hint="eastAsia"/>
          <w:b/>
          <w:szCs w:val="21"/>
        </w:rPr>
        <w:t>元</w:t>
      </w:r>
      <w:r>
        <w:rPr>
          <w:rFonts w:asciiTheme="minorEastAsia" w:hAnsiTheme="minorEastAsia" w:cstheme="minorEastAsia" w:hint="eastAsia"/>
          <w:szCs w:val="21"/>
        </w:rPr>
        <w:t>；</w:t>
      </w:r>
      <w:r>
        <w:rPr>
          <w:rFonts w:asciiTheme="minorEastAsia" w:hAnsiTheme="minorEastAsia" w:cstheme="minorEastAsia" w:hint="eastAsia"/>
          <w:szCs w:val="21"/>
        </w:rPr>
        <w:t>QC080000</w:t>
      </w:r>
      <w:r>
        <w:rPr>
          <w:rFonts w:asciiTheme="minorEastAsia" w:hAnsiTheme="minorEastAsia" w:cstheme="minorEastAsia" w:hint="eastAsia"/>
          <w:szCs w:val="21"/>
        </w:rPr>
        <w:t>中英文每张收费</w:t>
      </w:r>
      <w:r>
        <w:rPr>
          <w:rFonts w:asciiTheme="minorEastAsia" w:hAnsiTheme="minorEastAsia" w:cstheme="minorEastAsia" w:hint="eastAsia"/>
          <w:szCs w:val="21"/>
          <w:u w:val="single"/>
        </w:rPr>
        <w:t xml:space="preserve">1000  </w:t>
      </w:r>
      <w:r>
        <w:rPr>
          <w:rFonts w:asciiTheme="minorEastAsia" w:hAnsiTheme="minorEastAsia" w:cstheme="minorEastAsia" w:hint="eastAsia"/>
          <w:b/>
          <w:szCs w:val="21"/>
        </w:rPr>
        <w:t>元</w:t>
      </w:r>
      <w:r>
        <w:rPr>
          <w:rFonts w:asciiTheme="minorEastAsia" w:hAnsiTheme="minorEastAsia" w:cstheme="minorEastAsia" w:hint="eastAsia"/>
          <w:szCs w:val="21"/>
        </w:rPr>
        <w:t>。</w:t>
      </w:r>
    </w:p>
    <w:p w:rsidR="00110E02" w:rsidRDefault="008331DE">
      <w:pPr>
        <w:adjustRightInd w:val="0"/>
        <w:snapToGrid w:val="0"/>
        <w:spacing w:line="360" w:lineRule="auto"/>
        <w:rPr>
          <w:rFonts w:asciiTheme="minorEastAsia" w:hAnsiTheme="minorEastAsia" w:cstheme="minorEastAsia"/>
          <w:szCs w:val="21"/>
        </w:rPr>
      </w:pPr>
      <w:r>
        <w:rPr>
          <w:rFonts w:asciiTheme="minorEastAsia" w:hAnsiTheme="minorEastAsia" w:cstheme="minorEastAsia" w:hint="eastAsia"/>
          <w:szCs w:val="21"/>
        </w:rPr>
        <w:t xml:space="preserve">If you need to print the certificate fees, chargesRMB each for Q/E/S; and </w:t>
      </w:r>
      <w:r>
        <w:rPr>
          <w:rFonts w:asciiTheme="minorEastAsia" w:hAnsiTheme="minorEastAsia" w:cstheme="minorEastAsia" w:hint="eastAsia"/>
          <w:szCs w:val="21"/>
          <w:u w:val="single"/>
        </w:rPr>
        <w:t xml:space="preserve">1000 RMB </w:t>
      </w:r>
      <w:r>
        <w:rPr>
          <w:rFonts w:asciiTheme="minorEastAsia" w:hAnsiTheme="minorEastAsia" w:cstheme="minorEastAsia" w:hint="eastAsia"/>
          <w:szCs w:val="21"/>
        </w:rPr>
        <w:t>for QC080000</w:t>
      </w:r>
    </w:p>
    <w:p w:rsidR="00110E02" w:rsidRDefault="008331DE">
      <w:pPr>
        <w:adjustRightInd w:val="0"/>
        <w:snapToGrid w:val="0"/>
        <w:spacing w:line="360" w:lineRule="auto"/>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w:t>
      </w:r>
      <w:r>
        <w:rPr>
          <w:rFonts w:asciiTheme="minorEastAsia" w:hAnsiTheme="minorEastAsia" w:cstheme="minorEastAsia" w:hint="eastAsia"/>
          <w:szCs w:val="21"/>
        </w:rPr>
        <w:tab/>
      </w:r>
      <w:r>
        <w:rPr>
          <w:rFonts w:asciiTheme="minorEastAsia" w:hAnsiTheme="minorEastAsia" w:cstheme="minorEastAsia" w:hint="eastAsia"/>
          <w:szCs w:val="21"/>
        </w:rPr>
        <w:t>监督审核</w:t>
      </w:r>
      <w:r>
        <w:rPr>
          <w:rFonts w:asciiTheme="minorEastAsia" w:hAnsiTheme="minorEastAsia" w:cstheme="minorEastAsia" w:hint="eastAsia"/>
          <w:szCs w:val="21"/>
        </w:rPr>
        <w:t>(</w:t>
      </w:r>
      <w:r>
        <w:rPr>
          <w:rFonts w:asciiTheme="minorEastAsia" w:hAnsiTheme="minorEastAsia" w:cstheme="minorEastAsia" w:hint="eastAsia"/>
          <w:b/>
          <w:szCs w:val="21"/>
        </w:rPr>
        <w:t>续评</w:t>
      </w:r>
      <w:r>
        <w:rPr>
          <w:rFonts w:asciiTheme="minorEastAsia" w:hAnsiTheme="minorEastAsia" w:cstheme="minorEastAsia" w:hint="eastAsia"/>
          <w:szCs w:val="21"/>
        </w:rPr>
        <w:t>)</w:t>
      </w:r>
      <w:r>
        <w:rPr>
          <w:rFonts w:asciiTheme="minorEastAsia" w:hAnsiTheme="minorEastAsia" w:cstheme="minorEastAsia" w:hint="eastAsia"/>
          <w:b/>
          <w:szCs w:val="21"/>
          <w:u w:val="single"/>
        </w:rPr>
        <w:t>若需更改证书内容</w:t>
      </w:r>
      <w:r>
        <w:rPr>
          <w:rFonts w:asciiTheme="minorEastAsia" w:hAnsiTheme="minorEastAsia" w:cstheme="minorEastAsia" w:hint="eastAsia"/>
          <w:szCs w:val="21"/>
        </w:rPr>
        <w:t>，每一小项</w:t>
      </w:r>
      <w:r>
        <w:rPr>
          <w:rFonts w:asciiTheme="minorEastAsia" w:hAnsiTheme="minorEastAsia" w:cstheme="minorEastAsia" w:hint="eastAsia"/>
          <w:szCs w:val="21"/>
        </w:rPr>
        <w:t>(</w:t>
      </w:r>
      <w:r>
        <w:rPr>
          <w:rFonts w:asciiTheme="minorEastAsia" w:hAnsiTheme="minorEastAsia" w:cstheme="minorEastAsia" w:hint="eastAsia"/>
          <w:szCs w:val="21"/>
        </w:rPr>
        <w:t>公司名称、住址、日期</w:t>
      </w:r>
      <w:r>
        <w:rPr>
          <w:rFonts w:asciiTheme="minorEastAsia" w:hAnsiTheme="minorEastAsia" w:cstheme="minorEastAsia" w:hint="eastAsia"/>
          <w:szCs w:val="21"/>
        </w:rPr>
        <w:t>)</w:t>
      </w:r>
      <w:r>
        <w:rPr>
          <w:rFonts w:asciiTheme="minorEastAsia" w:hAnsiTheme="minorEastAsia" w:cstheme="minorEastAsia" w:hint="eastAsia"/>
          <w:szCs w:val="21"/>
        </w:rPr>
        <w:t>皆需各加收手续费，</w:t>
      </w:r>
      <w:r>
        <w:rPr>
          <w:rFonts w:asciiTheme="minorEastAsia" w:hAnsiTheme="minorEastAsia" w:cstheme="minorEastAsia" w:hint="eastAsia"/>
          <w:szCs w:val="21"/>
        </w:rPr>
        <w:t xml:space="preserve">   Q/E/S</w:t>
      </w:r>
      <w:r>
        <w:rPr>
          <w:rFonts w:asciiTheme="minorEastAsia" w:hAnsiTheme="minorEastAsia" w:cstheme="minorEastAsia" w:hint="eastAsia"/>
          <w:b/>
          <w:szCs w:val="21"/>
        </w:rPr>
        <w:t>元</w:t>
      </w:r>
      <w:r>
        <w:rPr>
          <w:rFonts w:asciiTheme="minorEastAsia" w:hAnsiTheme="minorEastAsia" w:cstheme="minorEastAsia" w:hint="eastAsia"/>
          <w:b/>
          <w:szCs w:val="21"/>
        </w:rPr>
        <w:t>;</w:t>
      </w:r>
      <w:r>
        <w:rPr>
          <w:rFonts w:asciiTheme="minorEastAsia" w:hAnsiTheme="minorEastAsia" w:cstheme="minorEastAsia" w:hint="eastAsia"/>
          <w:szCs w:val="21"/>
        </w:rPr>
        <w:t xml:space="preserve"> QC080000 </w:t>
      </w:r>
      <w:r>
        <w:rPr>
          <w:rFonts w:asciiTheme="minorEastAsia" w:hAnsiTheme="minorEastAsia" w:cstheme="minorEastAsia" w:hint="eastAsia"/>
          <w:szCs w:val="21"/>
          <w:u w:val="single"/>
        </w:rPr>
        <w:t xml:space="preserve"> 1000  </w:t>
      </w:r>
      <w:r>
        <w:rPr>
          <w:rFonts w:asciiTheme="minorEastAsia" w:hAnsiTheme="minorEastAsia" w:cstheme="minorEastAsia" w:hint="eastAsia"/>
          <w:b/>
          <w:szCs w:val="21"/>
        </w:rPr>
        <w:t>元</w:t>
      </w:r>
      <w:r>
        <w:rPr>
          <w:rFonts w:asciiTheme="minorEastAsia" w:hAnsiTheme="minorEastAsia" w:cstheme="minorEastAsia" w:hint="eastAsia"/>
          <w:szCs w:val="21"/>
        </w:rPr>
        <w:t>，若是更改认证范围需加收手续费</w:t>
      </w:r>
      <w:r>
        <w:rPr>
          <w:rFonts w:asciiTheme="minorEastAsia" w:hAnsiTheme="minorEastAsia" w:cstheme="minorEastAsia" w:hint="eastAsia"/>
          <w:szCs w:val="21"/>
        </w:rPr>
        <w:t>Q/E/S</w:t>
      </w:r>
      <w:r>
        <w:rPr>
          <w:rFonts w:asciiTheme="minorEastAsia" w:hAnsiTheme="minorEastAsia" w:cstheme="minorEastAsia" w:hint="eastAsia"/>
          <w:b/>
          <w:szCs w:val="21"/>
        </w:rPr>
        <w:t>元</w:t>
      </w:r>
      <w:r>
        <w:rPr>
          <w:rFonts w:asciiTheme="minorEastAsia" w:hAnsiTheme="minorEastAsia" w:cstheme="minorEastAsia" w:hint="eastAsia"/>
          <w:b/>
          <w:szCs w:val="21"/>
        </w:rPr>
        <w:t>;</w:t>
      </w:r>
      <w:r>
        <w:rPr>
          <w:rFonts w:asciiTheme="minorEastAsia" w:hAnsiTheme="minorEastAsia" w:cstheme="minorEastAsia" w:hint="eastAsia"/>
          <w:szCs w:val="21"/>
        </w:rPr>
        <w:t xml:space="preserve"> QC080000 </w:t>
      </w:r>
      <w:r>
        <w:rPr>
          <w:rFonts w:asciiTheme="minorEastAsia" w:hAnsiTheme="minorEastAsia" w:cstheme="minorEastAsia" w:hint="eastAsia"/>
          <w:szCs w:val="21"/>
          <w:u w:val="single"/>
        </w:rPr>
        <w:t xml:space="preserve"> 1000  </w:t>
      </w:r>
      <w:r>
        <w:rPr>
          <w:rFonts w:asciiTheme="minorEastAsia" w:hAnsiTheme="minorEastAsia" w:cstheme="minorEastAsia" w:hint="eastAsia"/>
          <w:b/>
          <w:szCs w:val="21"/>
        </w:rPr>
        <w:t>元</w:t>
      </w:r>
      <w:r>
        <w:rPr>
          <w:rFonts w:asciiTheme="minorEastAsia" w:hAnsiTheme="minorEastAsia" w:cstheme="minorEastAsia" w:hint="eastAsia"/>
          <w:szCs w:val="21"/>
        </w:rPr>
        <w:t>。</w:t>
      </w:r>
      <w:r>
        <w:rPr>
          <w:rFonts w:asciiTheme="minorEastAsia" w:hAnsiTheme="minorEastAsia" w:cstheme="minorEastAsia" w:hint="eastAsia"/>
          <w:szCs w:val="21"/>
        </w:rPr>
        <w:t xml:space="preserve">supervision and audit (continued assessment) if need to change the contents of the certificate, each item (company name, address, date) are required each additional fee  , if the need to change the scope of certification fees </w:t>
      </w:r>
    </w:p>
    <w:p w:rsidR="00110E02" w:rsidRDefault="008331DE">
      <w:pPr>
        <w:adjustRightInd w:val="0"/>
        <w:snapToGrid w:val="0"/>
        <w:spacing w:line="360" w:lineRule="auto"/>
        <w:ind w:left="420" w:hangingChars="200" w:hanging="420"/>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、付款方式：</w:t>
      </w:r>
      <w:r>
        <w:rPr>
          <w:rFonts w:asciiTheme="minorEastAsia" w:hAnsiTheme="minorEastAsia" w:cstheme="minorEastAsia" w:hint="eastAsia"/>
          <w:b/>
          <w:szCs w:val="21"/>
        </w:rPr>
        <w:t>电汇或现金支付</w:t>
      </w:r>
      <w:r>
        <w:rPr>
          <w:rFonts w:asciiTheme="minorEastAsia" w:hAnsiTheme="minorEastAsia" w:cstheme="minorEastAsia" w:hint="eastAsia"/>
          <w:b/>
          <w:szCs w:val="21"/>
        </w:rPr>
        <w:t>payment: wire transfer or cash payment</w:t>
      </w:r>
    </w:p>
    <w:p w:rsidR="000B0B81" w:rsidRPr="000B0B81" w:rsidRDefault="000B0B81" w:rsidP="000B0B81">
      <w:pPr>
        <w:ind w:leftChars="50" w:left="420" w:hangingChars="150" w:hanging="315"/>
        <w:rPr>
          <w:rFonts w:asciiTheme="minorEastAsia" w:hAnsiTheme="minorEastAsia" w:cstheme="minorEastAsia"/>
          <w:szCs w:val="21"/>
        </w:rPr>
      </w:pPr>
      <w:r w:rsidRPr="000B0B81">
        <w:rPr>
          <w:rFonts w:asciiTheme="minorEastAsia" w:hAnsiTheme="minorEastAsia" w:cstheme="minorEastAsia"/>
          <w:szCs w:val="21"/>
        </w:rPr>
        <w:t>A、初次审核费首款在合同签订后一个星期内由甲方向乙方支付，尾款在审核后的一星期内由甲方向乙方支付，但应在证书颁发前支付完成全部金额。the first audit fee in the week after the contract signed by A party to Party B payment, to pay balance payment within one week after the end of audit, but the whole payment should be paid to Party B before the certificate is issued to Party A.</w:t>
      </w:r>
    </w:p>
    <w:p w:rsidR="00110E02" w:rsidRDefault="008331DE">
      <w:pPr>
        <w:adjustRightInd w:val="0"/>
        <w:snapToGrid w:val="0"/>
        <w:spacing w:line="360" w:lineRule="auto"/>
        <w:ind w:leftChars="205" w:left="430"/>
        <w:rPr>
          <w:rFonts w:asciiTheme="minorEastAsia" w:hAnsiTheme="minorEastAsia" w:cstheme="minorEastAsia"/>
          <w:b/>
          <w:szCs w:val="21"/>
        </w:rPr>
      </w:pPr>
      <w:r>
        <w:rPr>
          <w:rFonts w:asciiTheme="minorEastAsia" w:hAnsiTheme="minorEastAsia" w:cstheme="minorEastAsia" w:hint="eastAsia"/>
          <w:szCs w:val="21"/>
        </w:rPr>
        <w:t>首付</w:t>
      </w:r>
      <w:r>
        <w:rPr>
          <w:rFonts w:asciiTheme="minorEastAsia" w:hAnsiTheme="minorEastAsia" w:cstheme="minorEastAsia" w:hint="eastAsia"/>
          <w:szCs w:val="21"/>
        </w:rPr>
        <w:t>initial payment</w:t>
      </w:r>
      <w:r>
        <w:rPr>
          <w:rFonts w:asciiTheme="minorEastAsia" w:hAnsiTheme="minorEastAsia" w:cstheme="minorEastAsia" w:hint="eastAsia"/>
          <w:szCs w:val="21"/>
        </w:rPr>
        <w:t>：</w:t>
      </w:r>
      <w:r w:rsidR="000B0B81">
        <w:rPr>
          <w:rFonts w:asciiTheme="minorEastAsia" w:hAnsiTheme="minorEastAsia" w:cstheme="minorEastAsia" w:hint="eastAsia"/>
          <w:szCs w:val="21"/>
        </w:rPr>
        <w:t xml:space="preserve">          </w:t>
      </w:r>
      <w:r>
        <w:rPr>
          <w:rFonts w:asciiTheme="minorEastAsia" w:hAnsiTheme="minorEastAsia" w:cstheme="minorEastAsia" w:hint="eastAsia"/>
          <w:b/>
          <w:szCs w:val="21"/>
        </w:rPr>
        <w:t>元</w:t>
      </w:r>
      <w:r>
        <w:rPr>
          <w:rFonts w:asciiTheme="minorEastAsia" w:hAnsiTheme="minorEastAsia" w:cstheme="minorEastAsia" w:hint="eastAsia"/>
          <w:b/>
          <w:szCs w:val="21"/>
        </w:rPr>
        <w:t xml:space="preserve">  </w:t>
      </w:r>
      <w:r>
        <w:rPr>
          <w:rFonts w:asciiTheme="minorEastAsia" w:hAnsiTheme="minorEastAsia" w:cstheme="minorEastAsia" w:hint="eastAsia"/>
          <w:b/>
          <w:szCs w:val="21"/>
        </w:rPr>
        <w:t>尾款</w:t>
      </w:r>
      <w:r>
        <w:rPr>
          <w:rFonts w:asciiTheme="minorEastAsia" w:hAnsiTheme="minorEastAsia" w:cstheme="minorEastAsia" w:hint="eastAsia"/>
          <w:b/>
          <w:szCs w:val="21"/>
        </w:rPr>
        <w:t>final payment</w:t>
      </w:r>
      <w:r>
        <w:rPr>
          <w:rFonts w:asciiTheme="minorEastAsia" w:hAnsiTheme="minorEastAsia" w:cstheme="minorEastAsia" w:hint="eastAsia"/>
          <w:szCs w:val="21"/>
        </w:rPr>
        <w:t>：</w:t>
      </w:r>
      <w:r w:rsidR="000B0B81">
        <w:rPr>
          <w:rFonts w:asciiTheme="minorEastAsia" w:hAnsiTheme="minorEastAsia" w:cstheme="minorEastAsia" w:hint="eastAsia"/>
          <w:szCs w:val="21"/>
        </w:rPr>
        <w:t xml:space="preserve">        </w:t>
      </w:r>
      <w:r>
        <w:rPr>
          <w:rFonts w:asciiTheme="minorEastAsia" w:hAnsiTheme="minorEastAsia" w:cstheme="minorEastAsia" w:hint="eastAsia"/>
          <w:b/>
          <w:szCs w:val="21"/>
        </w:rPr>
        <w:t>元。</w:t>
      </w:r>
    </w:p>
    <w:p w:rsidR="00110E02" w:rsidRDefault="008331DE">
      <w:pPr>
        <w:adjustRightInd w:val="0"/>
        <w:snapToGrid w:val="0"/>
        <w:spacing w:line="360" w:lineRule="auto"/>
        <w:ind w:leftChars="100" w:left="420" w:hangingChars="100" w:hanging="210"/>
        <w:rPr>
          <w:rFonts w:asciiTheme="minorEastAsia" w:hAnsiTheme="minorEastAsia" w:cstheme="minorEastAsia"/>
          <w:szCs w:val="21"/>
        </w:rPr>
      </w:pPr>
      <w:r>
        <w:rPr>
          <w:rFonts w:asciiTheme="minorEastAsia" w:hAnsiTheme="minorEastAsia" w:cstheme="minorEastAsia" w:hint="eastAsia"/>
          <w:szCs w:val="21"/>
        </w:rPr>
        <w:lastRenderedPageBreak/>
        <w:t>B</w:t>
      </w:r>
      <w:r>
        <w:rPr>
          <w:rFonts w:asciiTheme="minorEastAsia" w:hAnsiTheme="minorEastAsia" w:cstheme="minorEastAsia" w:hint="eastAsia"/>
          <w:szCs w:val="21"/>
        </w:rPr>
        <w:t>、监督审核费用与再认证审核费用在乙方在审核前一周前由甲方向乙方指定的账户缴付费用。</w:t>
      </w:r>
      <w:r>
        <w:rPr>
          <w:rFonts w:asciiTheme="minorEastAsia" w:hAnsiTheme="minorEastAsia" w:cstheme="minorEastAsia" w:hint="eastAsia"/>
          <w:szCs w:val="21"/>
        </w:rPr>
        <w:t xml:space="preserve">supervision of audit fees and re certification audit fees in the first week </w:t>
      </w:r>
      <w:r>
        <w:rPr>
          <w:rFonts w:asciiTheme="minorEastAsia" w:hAnsiTheme="minorEastAsia" w:cstheme="minorEastAsia" w:hint="eastAsia"/>
          <w:szCs w:val="21"/>
        </w:rPr>
        <w:t>before the Party A pay to Party B the cost of the account specified.</w:t>
      </w:r>
    </w:p>
    <w:p w:rsidR="00110E02" w:rsidRDefault="00110E02">
      <w:pPr>
        <w:adjustRightInd w:val="0"/>
        <w:snapToGrid w:val="0"/>
        <w:spacing w:line="360" w:lineRule="auto"/>
        <w:ind w:leftChars="100" w:left="420" w:hangingChars="100" w:hanging="210"/>
        <w:rPr>
          <w:rFonts w:asciiTheme="minorEastAsia" w:hAnsiTheme="minorEastAsia" w:cstheme="minorEastAsia"/>
          <w:szCs w:val="21"/>
        </w:rPr>
      </w:pPr>
    </w:p>
    <w:p w:rsidR="00110E02" w:rsidRDefault="008331DE">
      <w:pPr>
        <w:adjustRightInd w:val="0"/>
        <w:snapToGrid w:val="0"/>
        <w:spacing w:line="360" w:lineRule="auto"/>
        <w:rPr>
          <w:rFonts w:asciiTheme="minorEastAsia" w:hAnsiTheme="minorEastAsia" w:cstheme="minorEastAsia"/>
          <w:position w:val="-16"/>
          <w:szCs w:val="21"/>
          <w:lang w:eastAsia="zh-TW"/>
        </w:rPr>
      </w:pPr>
      <w:r>
        <w:rPr>
          <w:rFonts w:asciiTheme="minorEastAsia" w:hAnsiTheme="minorEastAsia" w:cstheme="minorEastAsia" w:hint="eastAsia"/>
          <w:position w:val="-16"/>
          <w:szCs w:val="21"/>
        </w:rPr>
        <w:t>五、说明：</w:t>
      </w:r>
      <w:r>
        <w:rPr>
          <w:rFonts w:asciiTheme="minorEastAsia" w:hAnsiTheme="minorEastAsia" w:cstheme="minorEastAsia" w:hint="eastAsia"/>
          <w:position w:val="-16"/>
          <w:szCs w:val="21"/>
        </w:rPr>
        <w:t>Explain</w:t>
      </w:r>
    </w:p>
    <w:p w:rsidR="00110E02" w:rsidRDefault="008331DE">
      <w:pPr>
        <w:adjustRightInd w:val="0"/>
        <w:snapToGrid w:val="0"/>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1</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ab/>
      </w:r>
      <w:r>
        <w:rPr>
          <w:rFonts w:asciiTheme="minorEastAsia" w:hAnsiTheme="minorEastAsia" w:cstheme="minorEastAsia" w:hint="eastAsia"/>
          <w:position w:val="-16"/>
          <w:szCs w:val="21"/>
        </w:rPr>
        <w:t>现场审核的具体时间由双方协商；</w:t>
      </w:r>
      <w:r>
        <w:rPr>
          <w:rFonts w:asciiTheme="minorEastAsia" w:hAnsiTheme="minorEastAsia" w:cstheme="minorEastAsia" w:hint="eastAsia"/>
          <w:position w:val="-16"/>
          <w:szCs w:val="21"/>
        </w:rPr>
        <w:t>the specific time for on-site audit by the two sides;</w:t>
      </w:r>
    </w:p>
    <w:p w:rsidR="00110E02" w:rsidRDefault="008331DE">
      <w:pPr>
        <w:adjustRightInd w:val="0"/>
        <w:snapToGrid w:val="0"/>
        <w:spacing w:line="360" w:lineRule="auto"/>
        <w:ind w:left="420" w:hangingChars="200" w:hanging="420"/>
        <w:rPr>
          <w:rFonts w:asciiTheme="minorEastAsia" w:hAnsiTheme="minorEastAsia" w:cstheme="minorEastAsia"/>
          <w:position w:val="-16"/>
          <w:szCs w:val="21"/>
        </w:rPr>
      </w:pPr>
      <w:r>
        <w:rPr>
          <w:rFonts w:asciiTheme="minorEastAsia" w:hAnsiTheme="minorEastAsia" w:cstheme="minorEastAsia" w:hint="eastAsia"/>
          <w:position w:val="-16"/>
          <w:szCs w:val="21"/>
        </w:rPr>
        <w:t>2</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ab/>
      </w:r>
      <w:r>
        <w:rPr>
          <w:rFonts w:asciiTheme="minorEastAsia" w:hAnsiTheme="minorEastAsia" w:cstheme="minorEastAsia" w:hint="eastAsia"/>
          <w:position w:val="-16"/>
          <w:szCs w:val="21"/>
        </w:rPr>
        <w:t>由于甲方自身原因造成的认证不通过，乙方不负责任；</w:t>
      </w:r>
      <w:r>
        <w:rPr>
          <w:rFonts w:asciiTheme="minorEastAsia" w:hAnsiTheme="minorEastAsia" w:cstheme="minorEastAsia" w:hint="eastAsia"/>
          <w:position w:val="-16"/>
          <w:szCs w:val="21"/>
        </w:rPr>
        <w:t>as a result of Party A's own reasons for certification is not adopted, Par</w:t>
      </w:r>
      <w:r>
        <w:rPr>
          <w:rFonts w:asciiTheme="minorEastAsia" w:hAnsiTheme="minorEastAsia" w:cstheme="minorEastAsia" w:hint="eastAsia"/>
          <w:position w:val="-16"/>
          <w:szCs w:val="21"/>
        </w:rPr>
        <w:t>ty B is not responsible;</w:t>
      </w:r>
    </w:p>
    <w:p w:rsidR="00110E02" w:rsidRDefault="008331DE">
      <w:pPr>
        <w:adjustRightInd w:val="0"/>
        <w:snapToGrid w:val="0"/>
        <w:spacing w:line="360" w:lineRule="auto"/>
        <w:ind w:left="420" w:hangingChars="200" w:hanging="420"/>
        <w:rPr>
          <w:rFonts w:asciiTheme="minorEastAsia" w:hAnsiTheme="minorEastAsia" w:cstheme="minorEastAsia"/>
          <w:position w:val="-16"/>
          <w:szCs w:val="21"/>
        </w:rPr>
      </w:pPr>
      <w:r>
        <w:rPr>
          <w:rFonts w:asciiTheme="minorEastAsia" w:hAnsiTheme="minorEastAsia" w:cstheme="minorEastAsia" w:hint="eastAsia"/>
          <w:position w:val="-16"/>
          <w:szCs w:val="21"/>
        </w:rPr>
        <w:t>3</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ab/>
      </w:r>
      <w:r>
        <w:rPr>
          <w:rFonts w:asciiTheme="minorEastAsia" w:hAnsiTheme="minorEastAsia" w:cstheme="minorEastAsia" w:hint="eastAsia"/>
          <w:position w:val="-16"/>
          <w:szCs w:val="21"/>
        </w:rPr>
        <w:t>如甲方中途违约，则乙方不退还甲方已支付的申请费及有关费用；</w:t>
      </w:r>
      <w:r>
        <w:rPr>
          <w:rFonts w:asciiTheme="minorEastAsia" w:hAnsiTheme="minorEastAsia" w:cstheme="minorEastAsia" w:hint="eastAsia"/>
          <w:position w:val="-16"/>
          <w:szCs w:val="21"/>
        </w:rPr>
        <w:t>such as party a breach of contract, Party B does not refund the application fee and related costs</w:t>
      </w:r>
    </w:p>
    <w:p w:rsidR="00110E02" w:rsidRDefault="008331DE">
      <w:pPr>
        <w:adjustRightInd w:val="0"/>
        <w:snapToGrid w:val="0"/>
        <w:spacing w:line="360" w:lineRule="auto"/>
        <w:ind w:left="420" w:hangingChars="200" w:hanging="420"/>
        <w:rPr>
          <w:rFonts w:asciiTheme="minorEastAsia" w:hAnsiTheme="minorEastAsia" w:cstheme="minorEastAsia"/>
          <w:position w:val="-16"/>
          <w:szCs w:val="21"/>
        </w:rPr>
      </w:pPr>
      <w:r>
        <w:rPr>
          <w:rFonts w:asciiTheme="minorEastAsia" w:hAnsiTheme="minorEastAsia" w:cstheme="minorEastAsia" w:hint="eastAsia"/>
          <w:position w:val="-16"/>
          <w:szCs w:val="21"/>
        </w:rPr>
        <w:t>4</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ab/>
      </w:r>
      <w:r>
        <w:rPr>
          <w:rFonts w:asciiTheme="minorEastAsia" w:hAnsiTheme="minorEastAsia" w:cstheme="minorEastAsia" w:hint="eastAsia"/>
          <w:position w:val="-16"/>
          <w:szCs w:val="21"/>
        </w:rPr>
        <w:t>如乙方中途违约及</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或非甲方自身原因造成的认证不通过的，则乙方退还甲方申请费及有关费用，由于不可抗拒力所造成的损失，乙方不负责任；</w:t>
      </w:r>
      <w:r>
        <w:rPr>
          <w:rFonts w:asciiTheme="minorEastAsia" w:hAnsiTheme="minorEastAsia" w:cstheme="minorEastAsia" w:hint="eastAsia"/>
          <w:position w:val="-16"/>
          <w:szCs w:val="21"/>
        </w:rPr>
        <w:t>If Party B is in breach of contrac</w:t>
      </w:r>
      <w:r>
        <w:rPr>
          <w:rFonts w:asciiTheme="minorEastAsia" w:hAnsiTheme="minorEastAsia" w:cstheme="minorEastAsia" w:hint="eastAsia"/>
          <w:position w:val="-16"/>
          <w:szCs w:val="21"/>
        </w:rPr>
        <w:t xml:space="preserve">t, and/or </w:t>
      </w:r>
    </w:p>
    <w:p w:rsidR="00110E02" w:rsidRDefault="008331DE">
      <w:pPr>
        <w:adjustRightInd w:val="0"/>
        <w:snapToGrid w:val="0"/>
        <w:spacing w:line="360" w:lineRule="auto"/>
        <w:ind w:leftChars="200" w:left="420"/>
        <w:rPr>
          <w:rFonts w:asciiTheme="minorEastAsia" w:hAnsiTheme="minorEastAsia" w:cstheme="minorEastAsia"/>
          <w:position w:val="-16"/>
          <w:szCs w:val="21"/>
        </w:rPr>
      </w:pPr>
      <w:r>
        <w:rPr>
          <w:rFonts w:asciiTheme="minorEastAsia" w:hAnsiTheme="minorEastAsia" w:cstheme="minorEastAsia" w:hint="eastAsia"/>
          <w:position w:val="-16"/>
          <w:szCs w:val="21"/>
        </w:rPr>
        <w:t>Party B shall refund Party A's expenses, and Party B shall not be liable for any losses caused by the force majeure;</w:t>
      </w:r>
    </w:p>
    <w:p w:rsidR="00110E02" w:rsidRDefault="008331DE">
      <w:pPr>
        <w:adjustRightInd w:val="0"/>
        <w:snapToGrid w:val="0"/>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5</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ab/>
      </w:r>
      <w:r>
        <w:rPr>
          <w:rFonts w:asciiTheme="minorEastAsia" w:hAnsiTheme="minorEastAsia" w:cstheme="minorEastAsia" w:hint="eastAsia"/>
          <w:position w:val="-16"/>
          <w:szCs w:val="21"/>
        </w:rPr>
        <w:t>关于监督审核：</w:t>
      </w:r>
      <w:r>
        <w:rPr>
          <w:rFonts w:asciiTheme="minorEastAsia" w:hAnsiTheme="minorEastAsia" w:cstheme="minorEastAsia" w:hint="eastAsia"/>
          <w:position w:val="-16"/>
          <w:szCs w:val="21"/>
        </w:rPr>
        <w:t>on the supervision and audit:</w:t>
      </w:r>
    </w:p>
    <w:p w:rsidR="00110E02" w:rsidRDefault="008331DE">
      <w:pPr>
        <w:adjustRightInd w:val="0"/>
        <w:snapToGrid w:val="0"/>
        <w:spacing w:line="360" w:lineRule="auto"/>
        <w:ind w:firstLineChars="200" w:firstLine="420"/>
        <w:rPr>
          <w:rFonts w:asciiTheme="minorEastAsia" w:hAnsiTheme="minorEastAsia" w:cstheme="minorEastAsia"/>
          <w:position w:val="-16"/>
          <w:szCs w:val="21"/>
        </w:rPr>
      </w:pPr>
      <w:r>
        <w:rPr>
          <w:rFonts w:asciiTheme="minorEastAsia" w:hAnsiTheme="minorEastAsia" w:cstheme="minorEastAsia" w:hint="eastAsia"/>
          <w:position w:val="-16"/>
          <w:szCs w:val="21"/>
        </w:rPr>
        <w:t>在管理体系认证证书的有效期内，甲方委托乙方对甲方的管理体系实施的符合性及有效性进行监督审核，甲方向乙方按时交纳相关费用。</w:t>
      </w:r>
      <w:r>
        <w:rPr>
          <w:rFonts w:asciiTheme="minorEastAsia" w:hAnsiTheme="minorEastAsia" w:cstheme="minorEastAsia" w:hint="eastAsia"/>
          <w:position w:val="-16"/>
          <w:szCs w:val="21"/>
        </w:rPr>
        <w:t>In the period of validity of</w:t>
      </w:r>
      <w:r>
        <w:rPr>
          <w:rFonts w:asciiTheme="minorEastAsia" w:hAnsiTheme="minorEastAsia" w:cstheme="minorEastAsia" w:hint="eastAsia"/>
          <w:position w:val="-16"/>
          <w:szCs w:val="21"/>
        </w:rPr>
        <w:t xml:space="preserve"> the certificate of management system, Party A entrusts Party B to carry out the supervision and examination of the conformity and effectiveness of the management system of Party A and Party B shall pay the relevant fees on time.</w:t>
      </w:r>
    </w:p>
    <w:p w:rsidR="00110E02" w:rsidRDefault="008331DE">
      <w:pPr>
        <w:adjustRightInd w:val="0"/>
        <w:snapToGrid w:val="0"/>
        <w:spacing w:line="360" w:lineRule="auto"/>
        <w:ind w:leftChars="213" w:left="867" w:hangingChars="200" w:hanging="420"/>
        <w:rPr>
          <w:rFonts w:asciiTheme="minorEastAsia" w:hAnsiTheme="minorEastAsia" w:cstheme="minorEastAsia"/>
          <w:position w:val="-16"/>
          <w:szCs w:val="21"/>
        </w:rPr>
      </w:pPr>
      <w:r>
        <w:rPr>
          <w:rFonts w:asciiTheme="minorEastAsia" w:hAnsiTheme="minorEastAsia" w:cstheme="minorEastAsia" w:hint="eastAsia"/>
          <w:position w:val="-16"/>
          <w:szCs w:val="21"/>
        </w:rPr>
        <w:t>1)</w:t>
      </w:r>
      <w:r>
        <w:rPr>
          <w:rFonts w:asciiTheme="minorEastAsia" w:hAnsiTheme="minorEastAsia" w:cstheme="minorEastAsia" w:hint="eastAsia"/>
          <w:position w:val="-16"/>
          <w:szCs w:val="21"/>
        </w:rPr>
        <w:tab/>
      </w:r>
      <w:r>
        <w:rPr>
          <w:rFonts w:asciiTheme="minorEastAsia" w:hAnsiTheme="minorEastAsia" w:cstheme="minorEastAsia" w:hint="eastAsia"/>
          <w:position w:val="-16"/>
          <w:szCs w:val="21"/>
        </w:rPr>
        <w:t>在管理体系认证证书三年有效期内，甲方委托乙方负</w:t>
      </w:r>
      <w:r>
        <w:rPr>
          <w:rFonts w:asciiTheme="minorEastAsia" w:hAnsiTheme="minorEastAsia" w:cstheme="minorEastAsia" w:hint="eastAsia"/>
          <w:position w:val="-16"/>
          <w:szCs w:val="21"/>
        </w:rPr>
        <w:t>责对甲方管理体系的符合性、有效性进行监督审核，共</w:t>
      </w:r>
      <w:r>
        <w:rPr>
          <w:rFonts w:asciiTheme="minorEastAsia" w:hAnsiTheme="minorEastAsia" w:cstheme="minorEastAsia" w:hint="eastAsia"/>
          <w:position w:val="-16"/>
          <w:szCs w:val="21"/>
        </w:rPr>
        <w:t>2</w:t>
      </w:r>
      <w:r>
        <w:rPr>
          <w:rFonts w:asciiTheme="minorEastAsia" w:hAnsiTheme="minorEastAsia" w:cstheme="minorEastAsia" w:hint="eastAsia"/>
          <w:position w:val="-16"/>
          <w:szCs w:val="21"/>
        </w:rPr>
        <w:t>次；</w:t>
      </w:r>
      <w:r>
        <w:rPr>
          <w:rFonts w:asciiTheme="minorEastAsia" w:hAnsiTheme="minorEastAsia" w:cstheme="minorEastAsia" w:hint="eastAsia"/>
          <w:position w:val="-16"/>
          <w:szCs w:val="21"/>
        </w:rPr>
        <w:t>Within the validity period of the certificate of management system for three years, Party A entrusts Party B to supervise and examine the compliance and effectiveness of the management system of Party A for a total of 2 times</w:t>
      </w:r>
    </w:p>
    <w:p w:rsidR="00110E02" w:rsidRDefault="008331DE">
      <w:pPr>
        <w:adjustRightInd w:val="0"/>
        <w:snapToGrid w:val="0"/>
        <w:spacing w:line="360" w:lineRule="auto"/>
        <w:ind w:leftChars="213" w:left="867" w:hangingChars="200" w:hanging="420"/>
        <w:rPr>
          <w:rFonts w:asciiTheme="minorEastAsia" w:hAnsiTheme="minorEastAsia" w:cstheme="minorEastAsia"/>
          <w:position w:val="-16"/>
          <w:szCs w:val="21"/>
        </w:rPr>
      </w:pPr>
      <w:r>
        <w:rPr>
          <w:rFonts w:asciiTheme="minorEastAsia" w:hAnsiTheme="minorEastAsia" w:cstheme="minorEastAsia" w:hint="eastAsia"/>
          <w:position w:val="-16"/>
          <w:szCs w:val="21"/>
        </w:rPr>
        <w:t>2)</w:t>
      </w:r>
      <w:r>
        <w:rPr>
          <w:rFonts w:asciiTheme="minorEastAsia" w:hAnsiTheme="minorEastAsia" w:cstheme="minorEastAsia" w:hint="eastAsia"/>
          <w:position w:val="-16"/>
          <w:szCs w:val="21"/>
        </w:rPr>
        <w:tab/>
      </w:r>
      <w:r>
        <w:rPr>
          <w:rFonts w:asciiTheme="minorEastAsia" w:hAnsiTheme="minorEastAsia" w:cstheme="minorEastAsia" w:hint="eastAsia"/>
          <w:position w:val="-16"/>
          <w:szCs w:val="21"/>
        </w:rPr>
        <w:t>第一次监督审核安排在获证后约十个月，其后的监督审核间隔时间不得超过十二个月，具体日期与受审方协商确定，也可随机审核以便了解真实客观情况；</w:t>
      </w:r>
      <w:r>
        <w:rPr>
          <w:rFonts w:asciiTheme="minorEastAsia" w:hAnsiTheme="minorEastAsia" w:cstheme="minorEastAsia" w:hint="eastAsia"/>
          <w:position w:val="-16"/>
          <w:szCs w:val="21"/>
        </w:rPr>
        <w:t>The first surveillance audit arrangement about ten months after certification audit by time interval shall not exceed twelve months, and tried to determine the specific date of consultatio</w:t>
      </w:r>
      <w:r>
        <w:rPr>
          <w:rFonts w:asciiTheme="minorEastAsia" w:hAnsiTheme="minorEastAsia" w:cstheme="minorEastAsia" w:hint="eastAsia"/>
          <w:position w:val="-16"/>
          <w:szCs w:val="21"/>
        </w:rPr>
        <w:t>n, but also to understand the real situation of random audit;</w:t>
      </w:r>
    </w:p>
    <w:p w:rsidR="00110E02" w:rsidRDefault="008331DE">
      <w:pPr>
        <w:adjustRightInd w:val="0"/>
        <w:snapToGrid w:val="0"/>
        <w:spacing w:line="360" w:lineRule="auto"/>
        <w:ind w:leftChars="213" w:left="867" w:hangingChars="200" w:hanging="420"/>
        <w:rPr>
          <w:rFonts w:asciiTheme="minorEastAsia" w:hAnsiTheme="minorEastAsia" w:cstheme="minorEastAsia"/>
          <w:position w:val="-16"/>
          <w:szCs w:val="21"/>
        </w:rPr>
      </w:pPr>
      <w:r>
        <w:rPr>
          <w:rFonts w:asciiTheme="minorEastAsia" w:hAnsiTheme="minorEastAsia" w:cstheme="minorEastAsia" w:hint="eastAsia"/>
          <w:position w:val="-16"/>
          <w:szCs w:val="21"/>
        </w:rPr>
        <w:t>3)</w:t>
      </w:r>
      <w:r>
        <w:rPr>
          <w:rFonts w:asciiTheme="minorEastAsia" w:hAnsiTheme="minorEastAsia" w:cstheme="minorEastAsia" w:hint="eastAsia"/>
          <w:position w:val="-16"/>
          <w:szCs w:val="21"/>
        </w:rPr>
        <w:tab/>
      </w:r>
      <w:r>
        <w:rPr>
          <w:rFonts w:asciiTheme="minorEastAsia" w:hAnsiTheme="minorEastAsia" w:cstheme="minorEastAsia" w:hint="eastAsia"/>
          <w:position w:val="-16"/>
          <w:szCs w:val="21"/>
        </w:rPr>
        <w:t>监督审核的要求与认证审核要求基本一致，但不要求每次监督审核抽查全部要求，可根据需要，重点抽查有关要求，但三年内各次监查的抽样总和至少应覆盖体系的全部要求和所有的职能部门；</w:t>
      </w:r>
      <w:r>
        <w:rPr>
          <w:rFonts w:asciiTheme="minorEastAsia" w:hAnsiTheme="minorEastAsia" w:cstheme="minorEastAsia" w:hint="eastAsia"/>
          <w:position w:val="-16"/>
          <w:szCs w:val="21"/>
        </w:rPr>
        <w:t>the supervision and examination requirements and certification requirements are basically the same, but do</w:t>
      </w:r>
      <w:r>
        <w:rPr>
          <w:rFonts w:asciiTheme="minorEastAsia" w:hAnsiTheme="minorEastAsia" w:cstheme="minorEastAsia" w:hint="eastAsia"/>
          <w:position w:val="-16"/>
          <w:szCs w:val="21"/>
        </w:rPr>
        <w:t xml:space="preserve">es not require each surveillance audit checks all the requirements, according to the needs, focus on inspection of the requirements, but </w:t>
      </w:r>
      <w:r>
        <w:rPr>
          <w:rFonts w:asciiTheme="minorEastAsia" w:hAnsiTheme="minorEastAsia" w:cstheme="minorEastAsia" w:hint="eastAsia"/>
          <w:position w:val="-16"/>
          <w:szCs w:val="21"/>
        </w:rPr>
        <w:lastRenderedPageBreak/>
        <w:t>the sum of all the sample within three years of the monitoring system should at least cover the requirements and all fu</w:t>
      </w:r>
      <w:r>
        <w:rPr>
          <w:rFonts w:asciiTheme="minorEastAsia" w:hAnsiTheme="minorEastAsia" w:cstheme="minorEastAsia" w:hint="eastAsia"/>
          <w:position w:val="-16"/>
          <w:szCs w:val="21"/>
        </w:rPr>
        <w:t>nctional departments;</w:t>
      </w:r>
    </w:p>
    <w:p w:rsidR="00110E02" w:rsidRDefault="008331DE">
      <w:pPr>
        <w:adjustRightInd w:val="0"/>
        <w:snapToGrid w:val="0"/>
        <w:spacing w:line="360" w:lineRule="auto"/>
        <w:ind w:leftChars="213" w:left="867" w:hangingChars="200" w:hanging="420"/>
        <w:rPr>
          <w:rFonts w:asciiTheme="minorEastAsia" w:hAnsiTheme="minorEastAsia" w:cstheme="minorEastAsia"/>
          <w:position w:val="-16"/>
          <w:szCs w:val="21"/>
        </w:rPr>
      </w:pPr>
      <w:r>
        <w:rPr>
          <w:rFonts w:asciiTheme="minorEastAsia" w:hAnsiTheme="minorEastAsia" w:cstheme="minorEastAsia" w:hint="eastAsia"/>
          <w:position w:val="-16"/>
          <w:szCs w:val="21"/>
        </w:rPr>
        <w:t>4)</w:t>
      </w:r>
      <w:r>
        <w:rPr>
          <w:rFonts w:asciiTheme="minorEastAsia" w:hAnsiTheme="minorEastAsia" w:cstheme="minorEastAsia" w:hint="eastAsia"/>
          <w:position w:val="-16"/>
          <w:szCs w:val="21"/>
        </w:rPr>
        <w:tab/>
      </w:r>
      <w:r>
        <w:rPr>
          <w:rFonts w:asciiTheme="minorEastAsia" w:hAnsiTheme="minorEastAsia" w:cstheme="minorEastAsia" w:hint="eastAsia"/>
          <w:position w:val="-16"/>
          <w:szCs w:val="21"/>
        </w:rPr>
        <w:t>甲方的内部审核，顾客的投诉及处理，国家地方检查组织的实物质量情况，及认证证书和标志的使用是每次必查项目；</w:t>
      </w:r>
      <w:r>
        <w:rPr>
          <w:rFonts w:asciiTheme="minorEastAsia" w:hAnsiTheme="minorEastAsia" w:cstheme="minorEastAsia" w:hint="eastAsia"/>
          <w:position w:val="-16"/>
          <w:szCs w:val="21"/>
        </w:rPr>
        <w:t>Party A's internal audit, customer complaints and handling, the physical quality of the local inspection organization, and the use of certification and logo is a must check each i</w:t>
      </w:r>
      <w:r>
        <w:rPr>
          <w:rFonts w:asciiTheme="minorEastAsia" w:hAnsiTheme="minorEastAsia" w:cstheme="minorEastAsia" w:hint="eastAsia"/>
          <w:position w:val="-16"/>
          <w:szCs w:val="21"/>
        </w:rPr>
        <w:t>tem;</w:t>
      </w:r>
    </w:p>
    <w:p w:rsidR="00110E02" w:rsidRDefault="008331DE">
      <w:pPr>
        <w:adjustRightInd w:val="0"/>
        <w:snapToGrid w:val="0"/>
        <w:spacing w:line="360" w:lineRule="auto"/>
        <w:ind w:leftChars="213" w:left="867" w:hangingChars="200" w:hanging="420"/>
        <w:rPr>
          <w:rFonts w:asciiTheme="minorEastAsia" w:hAnsiTheme="minorEastAsia" w:cstheme="minorEastAsia"/>
          <w:position w:val="-16"/>
          <w:szCs w:val="21"/>
        </w:rPr>
      </w:pPr>
      <w:r>
        <w:rPr>
          <w:rFonts w:asciiTheme="minorEastAsia" w:hAnsiTheme="minorEastAsia" w:cstheme="minorEastAsia" w:hint="eastAsia"/>
          <w:position w:val="-16"/>
          <w:szCs w:val="21"/>
        </w:rPr>
        <w:t>5)</w:t>
      </w:r>
      <w:r>
        <w:rPr>
          <w:rFonts w:asciiTheme="minorEastAsia" w:hAnsiTheme="minorEastAsia" w:cstheme="minorEastAsia" w:hint="eastAsia"/>
          <w:position w:val="-16"/>
          <w:szCs w:val="21"/>
        </w:rPr>
        <w:tab/>
      </w:r>
      <w:r>
        <w:rPr>
          <w:rFonts w:asciiTheme="minorEastAsia" w:hAnsiTheme="minorEastAsia" w:cstheme="minorEastAsia" w:hint="eastAsia"/>
          <w:position w:val="-16"/>
          <w:szCs w:val="21"/>
        </w:rPr>
        <w:t>若发生下述情况之一将暂停获证资格，收回认证证书：</w:t>
      </w:r>
      <w:r>
        <w:rPr>
          <w:rFonts w:asciiTheme="minorEastAsia" w:hAnsiTheme="minorEastAsia" w:cstheme="minorEastAsia" w:hint="eastAsia"/>
          <w:position w:val="-16"/>
          <w:szCs w:val="21"/>
        </w:rPr>
        <w:t>if any of the following circumstances will be suspended, the certificate shall be withdrawn:</w:t>
      </w:r>
    </w:p>
    <w:p w:rsidR="00110E02" w:rsidRDefault="008331DE">
      <w:pPr>
        <w:adjustRightInd w:val="0"/>
        <w:snapToGrid w:val="0"/>
        <w:spacing w:line="360" w:lineRule="auto"/>
        <w:ind w:leftChars="415" w:left="1081" w:hangingChars="100" w:hanging="210"/>
        <w:rPr>
          <w:rFonts w:asciiTheme="minorEastAsia" w:hAnsiTheme="minorEastAsia" w:cstheme="minorEastAsia"/>
          <w:position w:val="-16"/>
          <w:szCs w:val="21"/>
        </w:rPr>
      </w:pPr>
      <w:r>
        <w:rPr>
          <w:rFonts w:asciiTheme="minorEastAsia" w:hAnsiTheme="minorEastAsia" w:cstheme="minorEastAsia" w:hint="eastAsia"/>
          <w:position w:val="-16"/>
          <w:szCs w:val="21"/>
        </w:rPr>
        <w:t>a.</w:t>
      </w:r>
      <w:r>
        <w:rPr>
          <w:rFonts w:asciiTheme="minorEastAsia" w:hAnsiTheme="minorEastAsia" w:cstheme="minorEastAsia" w:hint="eastAsia"/>
          <w:position w:val="-16"/>
          <w:szCs w:val="21"/>
        </w:rPr>
        <w:t>客户的获证管理体系持续地或严重地不满足认证要求，包括对管理体系有效性的要求；</w:t>
      </w:r>
      <w:r>
        <w:rPr>
          <w:rFonts w:asciiTheme="minorEastAsia" w:hAnsiTheme="minorEastAsia" w:cstheme="minorEastAsia" w:hint="eastAsia"/>
          <w:position w:val="-16"/>
          <w:szCs w:val="21"/>
        </w:rPr>
        <w:t>T</w:t>
      </w:r>
      <w:r>
        <w:rPr>
          <w:rFonts w:asciiTheme="minorEastAsia" w:hAnsiTheme="minorEastAsia" w:cstheme="minorEastAsia" w:hint="eastAsia"/>
          <w:position w:val="-16"/>
          <w:szCs w:val="21"/>
          <w:lang w:eastAsia="zh-TW"/>
        </w:rPr>
        <w:t xml:space="preserve">he client system can not continously meet the certification requirement or seriously not </w:t>
      </w:r>
      <w:r>
        <w:rPr>
          <w:rFonts w:asciiTheme="minorEastAsia" w:hAnsiTheme="minorEastAsia" w:cstheme="minorEastAsia" w:hint="eastAsia"/>
          <w:position w:val="-16"/>
          <w:szCs w:val="21"/>
          <w:lang w:eastAsia="zh-TW"/>
        </w:rPr>
        <w:t>comply to the certification requirement</w:t>
      </w:r>
      <w:r>
        <w:rPr>
          <w:rFonts w:asciiTheme="minorEastAsia" w:hAnsiTheme="minorEastAsia" w:cstheme="minorEastAsia" w:hint="eastAsia"/>
          <w:position w:val="-16"/>
          <w:szCs w:val="21"/>
          <w:lang w:eastAsia="zh-TW"/>
        </w:rPr>
        <w:t>，</w:t>
      </w:r>
      <w:r>
        <w:rPr>
          <w:rFonts w:asciiTheme="minorEastAsia" w:hAnsiTheme="minorEastAsia" w:cstheme="minorEastAsia" w:hint="eastAsia"/>
          <w:position w:val="-16"/>
          <w:szCs w:val="21"/>
          <w:lang w:eastAsia="zh-TW"/>
        </w:rPr>
        <w:t>including the effectiveness requirement</w:t>
      </w:r>
    </w:p>
    <w:p w:rsidR="00110E02" w:rsidRDefault="008331DE">
      <w:pPr>
        <w:adjustRightInd w:val="0"/>
        <w:snapToGrid w:val="0"/>
        <w:spacing w:line="360" w:lineRule="auto"/>
        <w:ind w:leftChars="415" w:left="1081" w:hangingChars="100" w:hanging="210"/>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b. </w:t>
      </w:r>
      <w:r>
        <w:rPr>
          <w:rFonts w:asciiTheme="minorEastAsia" w:hAnsiTheme="minorEastAsia" w:cstheme="minorEastAsia" w:hint="eastAsia"/>
          <w:position w:val="-16"/>
          <w:szCs w:val="21"/>
        </w:rPr>
        <w:t>第一次监督审核超过初审</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再认证认证决定日期</w:t>
      </w:r>
      <w:r>
        <w:rPr>
          <w:rFonts w:asciiTheme="minorEastAsia" w:hAnsiTheme="minorEastAsia" w:cstheme="minorEastAsia" w:hint="eastAsia"/>
          <w:position w:val="-16"/>
          <w:szCs w:val="21"/>
        </w:rPr>
        <w:t>12</w:t>
      </w:r>
      <w:r>
        <w:rPr>
          <w:rFonts w:asciiTheme="minorEastAsia" w:hAnsiTheme="minorEastAsia" w:cstheme="minorEastAsia" w:hint="eastAsia"/>
          <w:position w:val="-16"/>
          <w:szCs w:val="21"/>
        </w:rPr>
        <w:t>个月的，第二次监督审核日期超过初审</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再认证审核日期两年的情况；</w:t>
      </w:r>
      <w:r>
        <w:rPr>
          <w:rFonts w:asciiTheme="minorEastAsia" w:hAnsiTheme="minorEastAsia" w:cstheme="minorEastAsia" w:hint="eastAsia"/>
          <w:position w:val="-16"/>
          <w:szCs w:val="21"/>
        </w:rPr>
        <w:t>the 1st surveillance audit exceed 12 months of initial audit /re-certification audit decision date</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the 2nd surveillance</w:t>
      </w:r>
      <w:r>
        <w:rPr>
          <w:rFonts w:asciiTheme="minorEastAsia" w:hAnsiTheme="minorEastAsia" w:cstheme="minorEastAsia" w:hint="eastAsia"/>
          <w:position w:val="-16"/>
          <w:szCs w:val="21"/>
        </w:rPr>
        <w:t xml:space="preserve"> audit exceed 2 years of initial audit /re-certification audit decision date</w:t>
      </w:r>
    </w:p>
    <w:p w:rsidR="00110E02" w:rsidRDefault="008331DE">
      <w:pPr>
        <w:adjustRightInd w:val="0"/>
        <w:snapToGrid w:val="0"/>
        <w:spacing w:line="360" w:lineRule="auto"/>
        <w:ind w:leftChars="423" w:left="1203" w:hangingChars="150" w:hanging="315"/>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c. </w:t>
      </w:r>
      <w:r>
        <w:rPr>
          <w:rFonts w:asciiTheme="minorEastAsia" w:hAnsiTheme="minorEastAsia" w:cstheme="minorEastAsia" w:hint="eastAsia"/>
          <w:position w:val="-16"/>
          <w:szCs w:val="21"/>
        </w:rPr>
        <w:t>管理体系发生重大变更，未及时通知乙方；</w:t>
      </w:r>
      <w:r>
        <w:rPr>
          <w:rFonts w:asciiTheme="minorEastAsia" w:hAnsiTheme="minorEastAsia" w:cstheme="minorEastAsia" w:hint="eastAsia"/>
          <w:position w:val="-16"/>
          <w:szCs w:val="21"/>
        </w:rPr>
        <w:t>management system has undergone major changes, did not promptly notify the PARTY B certification company;</w:t>
      </w:r>
    </w:p>
    <w:p w:rsidR="00110E02" w:rsidRDefault="008331DE">
      <w:pPr>
        <w:adjustRightInd w:val="0"/>
        <w:snapToGrid w:val="0"/>
        <w:spacing w:line="360" w:lineRule="auto"/>
        <w:ind w:leftChars="213" w:left="447" w:firstLineChars="202" w:firstLine="424"/>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d. </w:t>
      </w:r>
      <w:r>
        <w:rPr>
          <w:rFonts w:asciiTheme="minorEastAsia" w:hAnsiTheme="minorEastAsia" w:cstheme="minorEastAsia" w:hint="eastAsia"/>
          <w:position w:val="-16"/>
          <w:szCs w:val="21"/>
        </w:rPr>
        <w:t>发生影响产品质量的重大事故；</w:t>
      </w:r>
      <w:r>
        <w:rPr>
          <w:rFonts w:asciiTheme="minorEastAsia" w:hAnsiTheme="minorEastAsia" w:cstheme="minorEastAsia" w:hint="eastAsia"/>
          <w:position w:val="-16"/>
          <w:szCs w:val="21"/>
        </w:rPr>
        <w:t xml:space="preserve">major accidents affecting product </w:t>
      </w:r>
      <w:r>
        <w:rPr>
          <w:rFonts w:asciiTheme="minorEastAsia" w:hAnsiTheme="minorEastAsia" w:cstheme="minorEastAsia" w:hint="eastAsia"/>
          <w:position w:val="-16"/>
          <w:szCs w:val="21"/>
        </w:rPr>
        <w:t>quality;</w:t>
      </w:r>
    </w:p>
    <w:p w:rsidR="00110E02" w:rsidRDefault="008331DE">
      <w:pPr>
        <w:adjustRightInd w:val="0"/>
        <w:snapToGrid w:val="0"/>
        <w:spacing w:line="360" w:lineRule="auto"/>
        <w:ind w:leftChars="423" w:left="1098" w:hangingChars="100" w:hanging="210"/>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e. </w:t>
      </w:r>
      <w:r>
        <w:rPr>
          <w:rFonts w:asciiTheme="minorEastAsia" w:hAnsiTheme="minorEastAsia" w:cstheme="minorEastAsia" w:hint="eastAsia"/>
          <w:position w:val="-16"/>
          <w:szCs w:val="21"/>
        </w:rPr>
        <w:t>发证后一个月未交纳有关审核费用；</w:t>
      </w:r>
      <w:r>
        <w:rPr>
          <w:rFonts w:asciiTheme="minorEastAsia" w:hAnsiTheme="minorEastAsia" w:cstheme="minorEastAsia" w:hint="eastAsia"/>
          <w:position w:val="-16"/>
          <w:szCs w:val="21"/>
        </w:rPr>
        <w:t>not pay the relevant audit fees 1 months after certificate issued</w:t>
      </w:r>
    </w:p>
    <w:p w:rsidR="00110E02" w:rsidRDefault="008331DE">
      <w:pPr>
        <w:adjustRightInd w:val="0"/>
        <w:snapToGrid w:val="0"/>
        <w:spacing w:line="360" w:lineRule="auto"/>
        <w:ind w:leftChars="423" w:left="1098" w:hangingChars="100" w:hanging="210"/>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f. </w:t>
      </w:r>
      <w:r>
        <w:rPr>
          <w:rFonts w:asciiTheme="minorEastAsia" w:hAnsiTheme="minorEastAsia" w:cstheme="minorEastAsia" w:hint="eastAsia"/>
          <w:position w:val="-16"/>
          <w:szCs w:val="21"/>
        </w:rPr>
        <w:t>对其投诉或任何其他信息证实表明获证组织不再符合本公司的相关规定要求；</w:t>
      </w:r>
      <w:r>
        <w:rPr>
          <w:rFonts w:asciiTheme="minorEastAsia" w:hAnsiTheme="minorEastAsia" w:cstheme="minorEastAsia" w:hint="eastAsia"/>
          <w:position w:val="-16"/>
          <w:szCs w:val="21"/>
        </w:rPr>
        <w:t>has confirmed that its complaint or any other information indicates that the organization is no longer in conformity with the</w:t>
      </w:r>
      <w:r>
        <w:rPr>
          <w:rFonts w:asciiTheme="minorEastAsia" w:hAnsiTheme="minorEastAsia" w:cstheme="minorEastAsia" w:hint="eastAsia"/>
          <w:position w:val="-16"/>
          <w:szCs w:val="21"/>
        </w:rPr>
        <w:t xml:space="preserve"> relevant requirements of the company;</w:t>
      </w:r>
    </w:p>
    <w:p w:rsidR="00110E02" w:rsidRDefault="008331DE">
      <w:pPr>
        <w:adjustRightInd w:val="0"/>
        <w:snapToGrid w:val="0"/>
        <w:spacing w:line="360" w:lineRule="auto"/>
        <w:ind w:leftChars="423" w:left="1098" w:hangingChars="100" w:hanging="210"/>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g. </w:t>
      </w:r>
      <w:r>
        <w:rPr>
          <w:rFonts w:asciiTheme="minorEastAsia" w:hAnsiTheme="minorEastAsia" w:cstheme="minorEastAsia" w:hint="eastAsia"/>
          <w:position w:val="-16"/>
          <w:szCs w:val="21"/>
        </w:rPr>
        <w:t>违反与乙方签订的合同及其协议的规定。</w:t>
      </w:r>
      <w:r>
        <w:rPr>
          <w:rFonts w:asciiTheme="minorEastAsia" w:hAnsiTheme="minorEastAsia" w:cstheme="minorEastAsia" w:hint="eastAsia"/>
          <w:position w:val="-16"/>
          <w:szCs w:val="21"/>
        </w:rPr>
        <w:t>violates the provisions of the contract and its agreement with PARTY B.</w:t>
      </w:r>
    </w:p>
    <w:p w:rsidR="00110E02" w:rsidRDefault="008331DE">
      <w:pPr>
        <w:adjustRightInd w:val="0"/>
        <w:snapToGrid w:val="0"/>
        <w:spacing w:line="360" w:lineRule="auto"/>
        <w:ind w:leftChars="210" w:left="861" w:hangingChars="200" w:hanging="420"/>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6)  </w:t>
      </w:r>
      <w:r>
        <w:rPr>
          <w:rFonts w:asciiTheme="minorEastAsia" w:hAnsiTheme="minorEastAsia" w:cstheme="minorEastAsia" w:hint="eastAsia"/>
          <w:position w:val="-16"/>
          <w:szCs w:val="21"/>
        </w:rPr>
        <w:t>若发生下述情况之一将撤销获证资格，收回认证证书：</w:t>
      </w:r>
      <w:r>
        <w:rPr>
          <w:rFonts w:asciiTheme="minorEastAsia" w:hAnsiTheme="minorEastAsia" w:cstheme="minorEastAsia" w:hint="eastAsia"/>
          <w:position w:val="-16"/>
          <w:szCs w:val="21"/>
          <w:lang w:eastAsia="zh-TW"/>
        </w:rPr>
        <w:t>Under</w:t>
      </w:r>
      <w:r>
        <w:rPr>
          <w:rFonts w:asciiTheme="minorEastAsia" w:hAnsiTheme="minorEastAsia" w:cstheme="minorEastAsia" w:hint="eastAsia"/>
          <w:position w:val="-16"/>
          <w:szCs w:val="21"/>
        </w:rPr>
        <w:t xml:space="preserve"> any of the following circumstances the certificate will be withdrawn from the certificate,</w:t>
      </w:r>
    </w:p>
    <w:p w:rsidR="00110E02" w:rsidRDefault="008331DE">
      <w:pPr>
        <w:adjustRightInd w:val="0"/>
        <w:snapToGrid w:val="0"/>
        <w:spacing w:line="360" w:lineRule="auto"/>
        <w:ind w:leftChars="423" w:left="1098" w:hangingChars="100" w:hanging="210"/>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a. </w:t>
      </w:r>
      <w:r>
        <w:rPr>
          <w:rFonts w:asciiTheme="minorEastAsia" w:hAnsiTheme="minorEastAsia" w:cstheme="minorEastAsia" w:hint="eastAsia"/>
          <w:position w:val="-16"/>
          <w:szCs w:val="21"/>
        </w:rPr>
        <w:t>组织以书面形式提出注销申请；</w:t>
      </w:r>
      <w:r>
        <w:rPr>
          <w:rFonts w:asciiTheme="minorEastAsia" w:hAnsiTheme="minorEastAsia" w:cstheme="minorEastAsia" w:hint="eastAsia"/>
          <w:position w:val="-16"/>
          <w:szCs w:val="21"/>
        </w:rPr>
        <w:t>The organization shall submit a written application for cancellation;</w:t>
      </w:r>
    </w:p>
    <w:p w:rsidR="00110E02" w:rsidRDefault="008331DE">
      <w:pPr>
        <w:adjustRightInd w:val="0"/>
        <w:snapToGrid w:val="0"/>
        <w:spacing w:line="360" w:lineRule="auto"/>
        <w:ind w:leftChars="213" w:left="447" w:firstLineChars="202" w:firstLine="424"/>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b. </w:t>
      </w:r>
      <w:r>
        <w:rPr>
          <w:rFonts w:asciiTheme="minorEastAsia" w:hAnsiTheme="minorEastAsia" w:cstheme="minorEastAsia" w:hint="eastAsia"/>
          <w:position w:val="-16"/>
          <w:szCs w:val="21"/>
        </w:rPr>
        <w:t>破产；</w:t>
      </w:r>
      <w:r>
        <w:rPr>
          <w:rFonts w:asciiTheme="minorEastAsia" w:hAnsiTheme="minorEastAsia" w:cstheme="minorEastAsia" w:hint="eastAsia"/>
          <w:position w:val="-16"/>
          <w:szCs w:val="21"/>
        </w:rPr>
        <w:t>bankruptcy</w:t>
      </w:r>
    </w:p>
    <w:p w:rsidR="00110E02" w:rsidRDefault="008331DE">
      <w:pPr>
        <w:adjustRightInd w:val="0"/>
        <w:snapToGrid w:val="0"/>
        <w:spacing w:line="360" w:lineRule="auto"/>
        <w:ind w:leftChars="423" w:left="1098" w:hangingChars="100" w:hanging="210"/>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c. </w:t>
      </w:r>
      <w:r>
        <w:rPr>
          <w:rFonts w:asciiTheme="minorEastAsia" w:hAnsiTheme="minorEastAsia" w:cstheme="minorEastAsia" w:hint="eastAsia"/>
          <w:position w:val="-16"/>
          <w:szCs w:val="21"/>
        </w:rPr>
        <w:t>严重违反乙方有关规定；</w:t>
      </w:r>
      <w:r>
        <w:rPr>
          <w:rFonts w:asciiTheme="minorEastAsia" w:hAnsiTheme="minorEastAsia" w:cstheme="minorEastAsia" w:hint="eastAsia"/>
          <w:position w:val="-16"/>
          <w:szCs w:val="21"/>
        </w:rPr>
        <w:t>serious violation of the relevant provisions of PARTY B company;</w:t>
      </w:r>
    </w:p>
    <w:p w:rsidR="00110E02" w:rsidRDefault="008331DE">
      <w:pPr>
        <w:adjustRightInd w:val="0"/>
        <w:snapToGrid w:val="0"/>
        <w:spacing w:line="360" w:lineRule="auto"/>
        <w:ind w:leftChars="213" w:left="447" w:firstLineChars="202" w:firstLine="424"/>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d. </w:t>
      </w:r>
      <w:r>
        <w:rPr>
          <w:rFonts w:asciiTheme="minorEastAsia" w:hAnsiTheme="minorEastAsia" w:cstheme="minorEastAsia" w:hint="eastAsia"/>
          <w:position w:val="-16"/>
          <w:szCs w:val="21"/>
        </w:rPr>
        <w:t>未按规定交纳审核费用；</w:t>
      </w:r>
      <w:r>
        <w:rPr>
          <w:rFonts w:asciiTheme="minorEastAsia" w:hAnsiTheme="minorEastAsia" w:cstheme="minorEastAsia" w:hint="eastAsia"/>
          <w:position w:val="-16"/>
          <w:szCs w:val="21"/>
        </w:rPr>
        <w:t>fails to pay the audit fee;</w:t>
      </w:r>
    </w:p>
    <w:p w:rsidR="00110E02" w:rsidRDefault="008331DE">
      <w:pPr>
        <w:adjustRightInd w:val="0"/>
        <w:snapToGrid w:val="0"/>
        <w:spacing w:line="360" w:lineRule="auto"/>
        <w:ind w:leftChars="425" w:left="1176" w:hangingChars="135" w:hanging="283"/>
        <w:rPr>
          <w:rFonts w:asciiTheme="minorEastAsia" w:hAnsiTheme="minorEastAsia" w:cstheme="minorEastAsia"/>
          <w:position w:val="-16"/>
          <w:szCs w:val="21"/>
        </w:rPr>
      </w:pPr>
      <w:r>
        <w:rPr>
          <w:rFonts w:asciiTheme="minorEastAsia" w:hAnsiTheme="minorEastAsia" w:cstheme="minorEastAsia" w:hint="eastAsia"/>
          <w:position w:val="-16"/>
          <w:szCs w:val="21"/>
        </w:rPr>
        <w:lastRenderedPageBreak/>
        <w:t xml:space="preserve">e. </w:t>
      </w:r>
      <w:r>
        <w:rPr>
          <w:rFonts w:asciiTheme="minorEastAsia" w:hAnsiTheme="minorEastAsia" w:cstheme="minorEastAsia" w:hint="eastAsia"/>
          <w:position w:val="-16"/>
          <w:szCs w:val="21"/>
        </w:rPr>
        <w:t>获证组织在暂停认证证书的期限已满但导致暂停的问题未得到解决或纠正的；</w:t>
      </w:r>
      <w:r>
        <w:rPr>
          <w:rFonts w:asciiTheme="minorEastAsia" w:hAnsiTheme="minorEastAsia" w:cstheme="minorEastAsia" w:hint="eastAsia"/>
          <w:position w:val="-16"/>
          <w:szCs w:val="21"/>
        </w:rPr>
        <w:t>certified organization wasn't able to effectively implement corrective action to the problem during suspending period</w:t>
      </w:r>
    </w:p>
    <w:p w:rsidR="00110E02" w:rsidRDefault="008331DE">
      <w:pPr>
        <w:adjustRightInd w:val="0"/>
        <w:snapToGrid w:val="0"/>
        <w:spacing w:line="360" w:lineRule="auto"/>
        <w:ind w:leftChars="423" w:left="1098" w:hangingChars="100" w:hanging="210"/>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f </w:t>
      </w:r>
      <w:r>
        <w:rPr>
          <w:rFonts w:asciiTheme="minorEastAsia" w:hAnsiTheme="minorEastAsia" w:cstheme="minorEastAsia" w:hint="eastAsia"/>
          <w:position w:val="-16"/>
          <w:szCs w:val="21"/>
        </w:rPr>
        <w:t>发生影响产品质量的重大事故及其他重大影响管理体系有效性的情况；</w:t>
      </w:r>
      <w:r>
        <w:rPr>
          <w:rFonts w:asciiTheme="minorEastAsia" w:hAnsiTheme="minorEastAsia" w:cstheme="minorEastAsia" w:hint="eastAsia"/>
          <w:position w:val="-16"/>
          <w:szCs w:val="21"/>
        </w:rPr>
        <w:t>The occurrence of major accidents affecting product quality and the eff</w:t>
      </w:r>
      <w:r>
        <w:rPr>
          <w:rFonts w:asciiTheme="minorEastAsia" w:hAnsiTheme="minorEastAsia" w:cstheme="minorEastAsia" w:hint="eastAsia"/>
          <w:position w:val="-16"/>
          <w:szCs w:val="21"/>
        </w:rPr>
        <w:t>ectiveness of other major impact management systems;</w:t>
      </w:r>
    </w:p>
    <w:p w:rsidR="00110E02" w:rsidRDefault="008331DE">
      <w:pPr>
        <w:adjustRightInd w:val="0"/>
        <w:snapToGrid w:val="0"/>
        <w:spacing w:line="360" w:lineRule="auto"/>
        <w:ind w:leftChars="213" w:left="447" w:firstLineChars="202" w:firstLine="424"/>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g. </w:t>
      </w:r>
      <w:r>
        <w:rPr>
          <w:rFonts w:asciiTheme="minorEastAsia" w:hAnsiTheme="minorEastAsia" w:cstheme="minorEastAsia" w:hint="eastAsia"/>
          <w:position w:val="-16"/>
          <w:szCs w:val="21"/>
        </w:rPr>
        <w:t>任何形式的虚假行为。</w:t>
      </w:r>
      <w:r>
        <w:rPr>
          <w:rFonts w:asciiTheme="minorEastAsia" w:hAnsiTheme="minorEastAsia" w:cstheme="minorEastAsia" w:hint="eastAsia"/>
          <w:position w:val="-16"/>
          <w:szCs w:val="21"/>
        </w:rPr>
        <w:t>any form of false conduct.</w:t>
      </w:r>
    </w:p>
    <w:p w:rsidR="00110E02" w:rsidRDefault="008331DE">
      <w:pPr>
        <w:adjustRightInd w:val="0"/>
        <w:snapToGrid w:val="0"/>
        <w:spacing w:line="360" w:lineRule="auto"/>
        <w:ind w:leftChars="213" w:left="867" w:hangingChars="200" w:hanging="420"/>
        <w:rPr>
          <w:rFonts w:asciiTheme="minorEastAsia" w:hAnsiTheme="minorEastAsia" w:cstheme="minorEastAsia"/>
          <w:position w:val="-16"/>
          <w:szCs w:val="21"/>
          <w:lang w:eastAsia="zh-TW"/>
        </w:rPr>
      </w:pPr>
      <w:r>
        <w:rPr>
          <w:rFonts w:asciiTheme="minorEastAsia" w:hAnsiTheme="minorEastAsia" w:cstheme="minorEastAsia" w:hint="eastAsia"/>
          <w:position w:val="-16"/>
          <w:szCs w:val="21"/>
        </w:rPr>
        <w:t xml:space="preserve">7)  </w:t>
      </w:r>
      <w:r>
        <w:rPr>
          <w:rFonts w:asciiTheme="minorEastAsia" w:hAnsiTheme="minorEastAsia" w:cstheme="minorEastAsia" w:hint="eastAsia"/>
          <w:position w:val="-16"/>
          <w:szCs w:val="21"/>
        </w:rPr>
        <w:t>获证组织对公司标徽、认证标志、认可标识使用要求</w:t>
      </w:r>
      <w:r>
        <w:rPr>
          <w:rFonts w:asciiTheme="minorEastAsia" w:hAnsiTheme="minorEastAsia" w:cstheme="minorEastAsia" w:hint="eastAsia"/>
          <w:position w:val="-16"/>
          <w:szCs w:val="21"/>
          <w:lang w:eastAsia="zh-TW"/>
        </w:rPr>
        <w:t>Requirements for the use of the company's logo, certification marks and accreditation marks</w:t>
      </w:r>
    </w:p>
    <w:p w:rsidR="00110E02" w:rsidRDefault="008331DE">
      <w:pPr>
        <w:adjustRightInd w:val="0"/>
        <w:snapToGrid w:val="0"/>
        <w:spacing w:line="360" w:lineRule="auto"/>
        <w:ind w:leftChars="425" w:left="1103" w:hangingChars="100" w:hanging="210"/>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a. </w:t>
      </w:r>
      <w:r>
        <w:rPr>
          <w:rFonts w:asciiTheme="minorEastAsia" w:hAnsiTheme="minorEastAsia" w:cstheme="minorEastAsia" w:hint="eastAsia"/>
          <w:position w:val="-16"/>
          <w:szCs w:val="21"/>
        </w:rPr>
        <w:t>认证标志和认可标识可以用在有关文件、文具、邮政信件和出版物上，但不得用在产品上或以</w:t>
      </w:r>
      <w:r>
        <w:rPr>
          <w:rFonts w:asciiTheme="minorEastAsia" w:hAnsiTheme="minorEastAsia" w:cstheme="minorEastAsia" w:hint="eastAsia"/>
          <w:position w:val="-16"/>
          <w:szCs w:val="21"/>
        </w:rPr>
        <w:t>任何方式作为产品合格的说明。</w:t>
      </w:r>
      <w:r>
        <w:rPr>
          <w:rFonts w:asciiTheme="minorEastAsia" w:hAnsiTheme="minorEastAsia" w:cstheme="minorEastAsia" w:hint="eastAsia"/>
          <w:position w:val="-16"/>
          <w:szCs w:val="21"/>
        </w:rPr>
        <w:t>Certification marks and identification marks can be used in the relevant documents, stationery, postal letters and publications, but shall not be used on the product or in any way as a product description.</w:t>
      </w:r>
    </w:p>
    <w:p w:rsidR="00110E02" w:rsidRDefault="008331DE">
      <w:pPr>
        <w:adjustRightInd w:val="0"/>
        <w:snapToGrid w:val="0"/>
        <w:spacing w:line="360" w:lineRule="auto"/>
        <w:ind w:leftChars="425" w:left="1103" w:hangingChars="100" w:hanging="210"/>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b. </w:t>
      </w:r>
      <w:r>
        <w:rPr>
          <w:rFonts w:asciiTheme="minorEastAsia" w:hAnsiTheme="minorEastAsia" w:cstheme="minorEastAsia" w:hint="eastAsia"/>
          <w:position w:val="-16"/>
          <w:szCs w:val="21"/>
        </w:rPr>
        <w:t>使用公司认证标志等图案时，必须根据公司提供的图样按比例放大或缩小，</w:t>
      </w:r>
      <w:r>
        <w:rPr>
          <w:rFonts w:asciiTheme="minorEastAsia" w:hAnsiTheme="minorEastAsia" w:cstheme="minorEastAsia" w:hint="eastAsia"/>
          <w:position w:val="-16"/>
          <w:szCs w:val="21"/>
        </w:rPr>
        <w:t>不得变形使</w:t>
      </w:r>
      <w:r>
        <w:rPr>
          <w:rFonts w:asciiTheme="minorEastAsia" w:hAnsiTheme="minorEastAsia" w:cstheme="minorEastAsia" w:hint="eastAsia"/>
          <w:position w:val="-16"/>
          <w:szCs w:val="21"/>
        </w:rPr>
        <w:t xml:space="preserve">          </w:t>
      </w:r>
    </w:p>
    <w:p w:rsidR="00110E02" w:rsidRDefault="008331DE">
      <w:pPr>
        <w:adjustRightInd w:val="0"/>
        <w:snapToGrid w:val="0"/>
        <w:spacing w:line="360" w:lineRule="auto"/>
        <w:ind w:leftChars="530" w:left="1113"/>
        <w:rPr>
          <w:rFonts w:asciiTheme="minorEastAsia" w:hAnsiTheme="minorEastAsia" w:cstheme="minorEastAsia"/>
          <w:position w:val="-16"/>
          <w:szCs w:val="21"/>
        </w:rPr>
      </w:pPr>
      <w:r>
        <w:rPr>
          <w:rFonts w:asciiTheme="minorEastAsia" w:hAnsiTheme="minorEastAsia" w:cstheme="minorEastAsia" w:hint="eastAsia"/>
          <w:position w:val="-16"/>
          <w:szCs w:val="21"/>
        </w:rPr>
        <w:t>用，字迹必须清晰；使用认证标识时要在标识下方标注认证注册号。</w:t>
      </w:r>
      <w:r>
        <w:rPr>
          <w:rFonts w:asciiTheme="minorEastAsia" w:hAnsiTheme="minorEastAsia" w:cstheme="minorEastAsia" w:hint="eastAsia"/>
          <w:position w:val="-16"/>
          <w:szCs w:val="21"/>
        </w:rPr>
        <w:t>use the company certification mark pattern, according to the company's drawings must be enlarged or reduced according to the proportion, not deformation, writing must be clear; use of certification mark to mark</w:t>
      </w:r>
      <w:r>
        <w:rPr>
          <w:rFonts w:asciiTheme="minorEastAsia" w:hAnsiTheme="minorEastAsia" w:cstheme="minorEastAsia" w:hint="eastAsia"/>
          <w:position w:val="-16"/>
          <w:szCs w:val="21"/>
        </w:rPr>
        <w:t xml:space="preserve"> the certification registration number in the bottom of the logo.</w:t>
      </w:r>
    </w:p>
    <w:p w:rsidR="00110E02" w:rsidRDefault="008331DE">
      <w:pPr>
        <w:adjustRightInd w:val="0"/>
        <w:snapToGrid w:val="0"/>
        <w:spacing w:line="360" w:lineRule="auto"/>
        <w:ind w:leftChars="425" w:left="1103" w:hangingChars="100" w:hanging="210"/>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c. </w:t>
      </w:r>
      <w:r>
        <w:rPr>
          <w:rFonts w:asciiTheme="minorEastAsia" w:hAnsiTheme="minorEastAsia" w:cstheme="minorEastAsia" w:hint="eastAsia"/>
          <w:position w:val="-16"/>
          <w:szCs w:val="21"/>
        </w:rPr>
        <w:t>获证组织使用认证标识时，不应用于产品或产品包装之上，或以任何其他可解释为表示产品符合性的方式使用。</w:t>
      </w:r>
      <w:r>
        <w:rPr>
          <w:rFonts w:asciiTheme="minorEastAsia" w:hAnsiTheme="minorEastAsia" w:cstheme="minorEastAsia" w:hint="eastAsia"/>
          <w:position w:val="-16"/>
          <w:szCs w:val="21"/>
        </w:rPr>
        <w:t>The certification body shall not use the certification mark on the product or the product package or use it in any other way that can be i</w:t>
      </w:r>
      <w:r>
        <w:rPr>
          <w:rFonts w:asciiTheme="minorEastAsia" w:hAnsiTheme="minorEastAsia" w:cstheme="minorEastAsia" w:hint="eastAsia"/>
          <w:position w:val="-16"/>
          <w:szCs w:val="21"/>
        </w:rPr>
        <w:t>nterpreted as indicating the conformity of the product.</w:t>
      </w:r>
    </w:p>
    <w:p w:rsidR="00110E02" w:rsidRDefault="008331DE">
      <w:pPr>
        <w:adjustRightInd w:val="0"/>
        <w:snapToGrid w:val="0"/>
        <w:spacing w:line="360" w:lineRule="auto"/>
        <w:ind w:leftChars="425" w:left="1103" w:hangingChars="100" w:hanging="210"/>
        <w:rPr>
          <w:rFonts w:asciiTheme="minorEastAsia" w:hAnsiTheme="minorEastAsia" w:cstheme="minorEastAsia"/>
          <w:position w:val="-16"/>
          <w:szCs w:val="21"/>
        </w:rPr>
      </w:pPr>
      <w:r>
        <w:rPr>
          <w:rFonts w:asciiTheme="minorEastAsia" w:hAnsiTheme="minorEastAsia" w:cstheme="minorEastAsia" w:hint="eastAsia"/>
          <w:position w:val="-16"/>
          <w:szCs w:val="21"/>
        </w:rPr>
        <w:t>d.</w:t>
      </w:r>
      <w:r>
        <w:rPr>
          <w:rFonts w:asciiTheme="minorEastAsia" w:hAnsiTheme="minorEastAsia" w:cstheme="minorEastAsia" w:hint="eastAsia"/>
          <w:position w:val="-16"/>
          <w:szCs w:val="21"/>
        </w:rPr>
        <w:t>产品包装的判别标准是其可从产品上移除且不会导致产品分解、碎裂或损坏。附带信息的判别标准是其可分开获得或易于分离。型号标签或铭牌被视为产品的一部分。声明决不应暗示产品、过程或服务以这种方式得到了认证。声明应包含对下列的引用：</w:t>
      </w:r>
      <w:r>
        <w:rPr>
          <w:rFonts w:asciiTheme="minorEastAsia" w:hAnsiTheme="minorEastAsia" w:cstheme="minorEastAsia" w:hint="eastAsia"/>
          <w:position w:val="-16"/>
          <w:szCs w:val="21"/>
        </w:rPr>
        <w:t xml:space="preserve">certification organizations should be accompanied by the use of an identification mark </w:t>
      </w:r>
      <w:r>
        <w:rPr>
          <w:rFonts w:asciiTheme="minorEastAsia" w:hAnsiTheme="minorEastAsia" w:cstheme="minorEastAsia" w:hint="eastAsia"/>
          <w:position w:val="-16"/>
          <w:szCs w:val="21"/>
        </w:rPr>
        <w:t xml:space="preserve">on the packaging of the product shall be accompanied by a clear statement, such as "the organization through the ISO9001 management system certification." In order to avoid leading to certification of the product. The standard of product packaging is that </w:t>
      </w:r>
      <w:r>
        <w:rPr>
          <w:rFonts w:asciiTheme="minorEastAsia" w:hAnsiTheme="minorEastAsia" w:cstheme="minorEastAsia" w:hint="eastAsia"/>
          <w:position w:val="-16"/>
          <w:szCs w:val="21"/>
        </w:rPr>
        <w:t xml:space="preserve">it can be removed from the product and will not lead to product decomposition, fragmentation or damage. The criterion of incidental information is that it can be separated or easily separated. Model labels or nameplates are considered part of the product. </w:t>
      </w:r>
      <w:r>
        <w:rPr>
          <w:rFonts w:asciiTheme="minorEastAsia" w:hAnsiTheme="minorEastAsia" w:cstheme="minorEastAsia" w:hint="eastAsia"/>
          <w:position w:val="-16"/>
          <w:szCs w:val="21"/>
        </w:rPr>
        <w:t xml:space="preserve">The statement shall not imply that the product, process or service is </w:t>
      </w:r>
      <w:r>
        <w:rPr>
          <w:rFonts w:asciiTheme="minorEastAsia" w:hAnsiTheme="minorEastAsia" w:cstheme="minorEastAsia" w:hint="eastAsia"/>
          <w:position w:val="-16"/>
          <w:szCs w:val="21"/>
        </w:rPr>
        <w:lastRenderedPageBreak/>
        <w:t>certified in this manner. The declaration should contain references to the following:</w:t>
      </w:r>
    </w:p>
    <w:p w:rsidR="00110E02" w:rsidRDefault="008331DE">
      <w:pPr>
        <w:adjustRightInd w:val="0"/>
        <w:snapToGrid w:val="0"/>
        <w:spacing w:line="360" w:lineRule="auto"/>
        <w:ind w:leftChars="425" w:left="1103" w:hangingChars="100" w:hanging="210"/>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  </w:t>
      </w:r>
      <w:r>
        <w:rPr>
          <w:rFonts w:asciiTheme="minorEastAsia" w:hAnsiTheme="minorEastAsia" w:cstheme="minorEastAsia" w:hint="eastAsia"/>
          <w:position w:val="-16"/>
          <w:szCs w:val="21"/>
        </w:rPr>
        <w:t>—获证客户的标识（例如品牌或名称）；</w:t>
      </w:r>
      <w:r>
        <w:rPr>
          <w:rFonts w:asciiTheme="minorEastAsia" w:hAnsiTheme="minorEastAsia" w:cstheme="minorEastAsia" w:hint="eastAsia"/>
          <w:position w:val="-16"/>
          <w:szCs w:val="21"/>
        </w:rPr>
        <w:t>Identification of the customer (e.g. brand or name);</w:t>
      </w:r>
    </w:p>
    <w:p w:rsidR="00110E02" w:rsidRDefault="008331DE">
      <w:pPr>
        <w:adjustRightInd w:val="0"/>
        <w:snapToGrid w:val="0"/>
        <w:spacing w:line="360" w:lineRule="auto"/>
        <w:ind w:leftChars="425" w:left="1103" w:hangingChars="100" w:hanging="210"/>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  </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 xml:space="preserve"> </w:t>
      </w:r>
      <w:r>
        <w:rPr>
          <w:rFonts w:asciiTheme="minorEastAsia" w:hAnsiTheme="minorEastAsia" w:cstheme="minorEastAsia" w:hint="eastAsia"/>
          <w:position w:val="-16"/>
          <w:szCs w:val="21"/>
        </w:rPr>
        <w:t>管理体系的类型（例如质量、环境）和适用标准；</w:t>
      </w:r>
      <w:r>
        <w:rPr>
          <w:rFonts w:asciiTheme="minorEastAsia" w:hAnsiTheme="minorEastAsia" w:cstheme="minorEastAsia" w:hint="eastAsia"/>
          <w:position w:val="-16"/>
          <w:szCs w:val="21"/>
        </w:rPr>
        <w:t>T</w:t>
      </w:r>
      <w:r>
        <w:rPr>
          <w:rFonts w:asciiTheme="minorEastAsia" w:hAnsiTheme="minorEastAsia" w:cstheme="minorEastAsia" w:hint="eastAsia"/>
          <w:position w:val="-16"/>
          <w:szCs w:val="21"/>
        </w:rPr>
        <w:t>ypes of management systems (e.g. quality, environment) and applicable standards;</w:t>
      </w:r>
    </w:p>
    <w:p w:rsidR="00110E02" w:rsidRDefault="008331DE">
      <w:pPr>
        <w:adjustRightInd w:val="0"/>
        <w:snapToGrid w:val="0"/>
        <w:spacing w:line="360" w:lineRule="auto"/>
        <w:ind w:leftChars="425" w:left="1103" w:hangingChars="100" w:hanging="210"/>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  </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 xml:space="preserve"> </w:t>
      </w:r>
      <w:r>
        <w:rPr>
          <w:rFonts w:asciiTheme="minorEastAsia" w:hAnsiTheme="minorEastAsia" w:cstheme="minorEastAsia" w:hint="eastAsia"/>
          <w:position w:val="-16"/>
          <w:szCs w:val="21"/>
        </w:rPr>
        <w:t>颁发证书的认证机构。</w:t>
      </w:r>
      <w:r>
        <w:rPr>
          <w:rFonts w:asciiTheme="minorEastAsia" w:hAnsiTheme="minorEastAsia" w:cstheme="minorEastAsia" w:hint="eastAsia"/>
          <w:position w:val="-16"/>
          <w:szCs w:val="21"/>
        </w:rPr>
        <w:t>Certificate authority.</w:t>
      </w:r>
    </w:p>
    <w:p w:rsidR="00110E02" w:rsidRDefault="008331DE">
      <w:pPr>
        <w:adjustRightInd w:val="0"/>
        <w:snapToGrid w:val="0"/>
        <w:spacing w:line="360" w:lineRule="auto"/>
        <w:ind w:leftChars="425" w:left="1103" w:hangingChars="100" w:hanging="210"/>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e. </w:t>
      </w:r>
      <w:r>
        <w:rPr>
          <w:rFonts w:asciiTheme="minorEastAsia" w:hAnsiTheme="minorEastAsia" w:cstheme="minorEastAsia" w:hint="eastAsia"/>
          <w:position w:val="-16"/>
          <w:szCs w:val="21"/>
        </w:rPr>
        <w:t>本机构不应允许我机构标志被使用于实验室测试、校正或检查之报告。</w:t>
      </w:r>
      <w:r>
        <w:rPr>
          <w:rFonts w:asciiTheme="minorEastAsia" w:hAnsiTheme="minorEastAsia" w:cstheme="minorEastAsia" w:hint="eastAsia"/>
          <w:position w:val="-16"/>
          <w:szCs w:val="21"/>
        </w:rPr>
        <w:t>. the organization shall not allow me to report on the use of the logo in laboratory testing, calibratio</w:t>
      </w:r>
      <w:r>
        <w:rPr>
          <w:rFonts w:asciiTheme="minorEastAsia" w:hAnsiTheme="minorEastAsia" w:cstheme="minorEastAsia" w:hint="eastAsia"/>
          <w:position w:val="-16"/>
          <w:szCs w:val="21"/>
        </w:rPr>
        <w:t>n or inspection</w:t>
      </w:r>
    </w:p>
    <w:p w:rsidR="00110E02" w:rsidRDefault="008331DE">
      <w:pPr>
        <w:adjustRightInd w:val="0"/>
        <w:snapToGrid w:val="0"/>
        <w:spacing w:line="360" w:lineRule="auto"/>
        <w:ind w:firstLineChars="202" w:firstLine="424"/>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8)  </w:t>
      </w:r>
      <w:r>
        <w:rPr>
          <w:rFonts w:asciiTheme="minorEastAsia" w:hAnsiTheme="minorEastAsia" w:cstheme="minorEastAsia" w:hint="eastAsia"/>
          <w:position w:val="-16"/>
          <w:szCs w:val="21"/>
        </w:rPr>
        <w:t>一经发现不正确的宣传和误导使用认证证</w:t>
      </w:r>
      <w:r>
        <w:rPr>
          <w:rFonts w:asciiTheme="minorEastAsia" w:hAnsiTheme="minorEastAsia" w:cstheme="minorEastAsia" w:hint="eastAsia"/>
          <w:position w:val="-16"/>
          <w:szCs w:val="21"/>
          <w:lang w:eastAsia="zh-TW"/>
        </w:rPr>
        <w:t>書</w:t>
      </w:r>
      <w:r>
        <w:rPr>
          <w:rFonts w:asciiTheme="minorEastAsia" w:hAnsiTheme="minorEastAsia" w:cstheme="minorEastAsia" w:hint="eastAsia"/>
          <w:position w:val="-16"/>
          <w:szCs w:val="21"/>
        </w:rPr>
        <w:t>和标识，乙方将采取下列监管措施直至撤销</w:t>
      </w:r>
      <w:r>
        <w:rPr>
          <w:rFonts w:asciiTheme="minorEastAsia" w:hAnsiTheme="minorEastAsia" w:cstheme="minorEastAsia" w:hint="eastAsia"/>
          <w:position w:val="-16"/>
          <w:szCs w:val="21"/>
        </w:rPr>
        <w:t xml:space="preserve"> </w:t>
      </w:r>
    </w:p>
    <w:p w:rsidR="00110E02" w:rsidRDefault="008331DE">
      <w:pPr>
        <w:adjustRightInd w:val="0"/>
        <w:snapToGrid w:val="0"/>
        <w:spacing w:line="360" w:lineRule="auto"/>
        <w:ind w:leftChars="368" w:left="773"/>
        <w:rPr>
          <w:rFonts w:asciiTheme="minorEastAsia" w:hAnsiTheme="minorEastAsia" w:cstheme="minorEastAsia"/>
          <w:position w:val="-16"/>
          <w:szCs w:val="21"/>
          <w:lang w:eastAsia="zh-TW"/>
        </w:rPr>
      </w:pPr>
      <w:r>
        <w:rPr>
          <w:rFonts w:asciiTheme="minorEastAsia" w:hAnsiTheme="minorEastAsia" w:cstheme="minorEastAsia" w:hint="eastAsia"/>
          <w:position w:val="-16"/>
          <w:szCs w:val="21"/>
        </w:rPr>
        <w:t>认证资格，包括采取法律手段：</w:t>
      </w:r>
      <w:r>
        <w:rPr>
          <w:rFonts w:asciiTheme="minorEastAsia" w:hAnsiTheme="minorEastAsia" w:cstheme="minorEastAsia" w:hint="eastAsia"/>
          <w:position w:val="-16"/>
          <w:szCs w:val="21"/>
        </w:rPr>
        <w:t xml:space="preserve">Upon the discovery of incorrect publicity and misleading use of the certificate of acceptance and identification, PARTY B will take the following regulatory measures until the </w:t>
      </w:r>
      <w:r>
        <w:rPr>
          <w:rFonts w:asciiTheme="minorEastAsia" w:hAnsiTheme="minorEastAsia" w:cstheme="minorEastAsia" w:hint="eastAsia"/>
          <w:position w:val="-16"/>
          <w:szCs w:val="21"/>
        </w:rPr>
        <w:t>revocation of certification, including the use of legal means</w:t>
      </w:r>
    </w:p>
    <w:p w:rsidR="00110E02" w:rsidRDefault="008331DE">
      <w:pPr>
        <w:adjustRightInd w:val="0"/>
        <w:snapToGrid w:val="0"/>
        <w:spacing w:line="360" w:lineRule="auto"/>
        <w:ind w:leftChars="355" w:left="1026" w:hangingChars="134" w:hanging="281"/>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a. </w:t>
      </w:r>
      <w:r>
        <w:rPr>
          <w:rFonts w:asciiTheme="minorEastAsia" w:hAnsiTheme="minorEastAsia" w:cstheme="minorEastAsia" w:hint="eastAsia"/>
          <w:position w:val="-16"/>
          <w:szCs w:val="21"/>
        </w:rPr>
        <w:t>开出不符合报告，要求获证组织采取矫正措施限期整改，公司予以现场认证。</w:t>
      </w:r>
      <w:r>
        <w:rPr>
          <w:rFonts w:asciiTheme="minorEastAsia" w:hAnsiTheme="minorEastAsia" w:cstheme="minorEastAsia" w:hint="eastAsia"/>
          <w:position w:val="-16"/>
          <w:szCs w:val="21"/>
        </w:rPr>
        <w:t>Do not meet the requirements of the report, the certification organization to take corrective measures for rectification, the company shall be on-site certif</w:t>
      </w:r>
      <w:r>
        <w:rPr>
          <w:rFonts w:asciiTheme="minorEastAsia" w:hAnsiTheme="minorEastAsia" w:cstheme="minorEastAsia" w:hint="eastAsia"/>
          <w:position w:val="-16"/>
          <w:szCs w:val="21"/>
        </w:rPr>
        <w:t>ication</w:t>
      </w:r>
    </w:p>
    <w:p w:rsidR="00110E02" w:rsidRDefault="008331DE">
      <w:pPr>
        <w:adjustRightInd w:val="0"/>
        <w:snapToGrid w:val="0"/>
        <w:spacing w:line="360" w:lineRule="auto"/>
        <w:ind w:leftChars="355" w:left="1026" w:hangingChars="134" w:hanging="281"/>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b. </w:t>
      </w:r>
      <w:r>
        <w:rPr>
          <w:rFonts w:asciiTheme="minorEastAsia" w:hAnsiTheme="minorEastAsia" w:cstheme="minorEastAsia" w:hint="eastAsia"/>
          <w:position w:val="-16"/>
          <w:szCs w:val="21"/>
        </w:rPr>
        <w:t>获证组织不能按期完成整改，公司视其为侵权行为</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暂停其认证资格，并要求获证组织作出消除影响的承诺和保证。</w:t>
      </w:r>
      <w:r>
        <w:rPr>
          <w:rFonts w:asciiTheme="minorEastAsia" w:hAnsiTheme="minorEastAsia" w:cstheme="minorEastAsia" w:hint="eastAsia"/>
          <w:position w:val="-16"/>
          <w:szCs w:val="21"/>
        </w:rPr>
        <w:t xml:space="preserve">certification organization can not be completed on time rectification, the company as its infringement, suspend its certification, and require the organization to make a commitment to eliminate </w:t>
      </w:r>
      <w:r>
        <w:rPr>
          <w:rFonts w:asciiTheme="minorEastAsia" w:hAnsiTheme="minorEastAsia" w:cstheme="minorEastAsia" w:hint="eastAsia"/>
          <w:position w:val="-16"/>
          <w:szCs w:val="21"/>
        </w:rPr>
        <w:t>the impact of the commitment and guarantee.</w:t>
      </w:r>
    </w:p>
    <w:p w:rsidR="00110E02" w:rsidRDefault="008331DE">
      <w:pPr>
        <w:adjustRightInd w:val="0"/>
        <w:snapToGrid w:val="0"/>
        <w:spacing w:line="360" w:lineRule="auto"/>
        <w:ind w:leftChars="355" w:left="1026" w:hangingChars="134" w:hanging="281"/>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c. </w:t>
      </w:r>
      <w:r>
        <w:rPr>
          <w:rFonts w:asciiTheme="minorEastAsia" w:hAnsiTheme="minorEastAsia" w:cstheme="minorEastAsia" w:hint="eastAsia"/>
          <w:position w:val="-16"/>
          <w:szCs w:val="21"/>
        </w:rPr>
        <w:t>当问题严重时，乙方将撤销其认证资格，并采取适当的法律手段。</w:t>
      </w:r>
      <w:r>
        <w:rPr>
          <w:rFonts w:asciiTheme="minorEastAsia" w:hAnsiTheme="minorEastAsia" w:cstheme="minorEastAsia" w:hint="eastAsia"/>
          <w:position w:val="-16"/>
          <w:szCs w:val="21"/>
        </w:rPr>
        <w:t>when the problem is serious, the company will revoke its certification and take appropriate legal means</w:t>
      </w:r>
    </w:p>
    <w:p w:rsidR="00110E02" w:rsidRDefault="008331DE">
      <w:pPr>
        <w:adjustRightInd w:val="0"/>
        <w:snapToGrid w:val="0"/>
        <w:spacing w:line="360" w:lineRule="auto"/>
        <w:ind w:leftChars="355" w:left="1026" w:hangingChars="134" w:hanging="281"/>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d. </w:t>
      </w:r>
      <w:r>
        <w:rPr>
          <w:rFonts w:asciiTheme="minorEastAsia" w:hAnsiTheme="minorEastAsia" w:cstheme="minorEastAsia" w:hint="eastAsia"/>
          <w:position w:val="-16"/>
          <w:szCs w:val="21"/>
        </w:rPr>
        <w:t>获证组织使用认证标识前，应将使用方案提交乙方管理部备案。并应接受乙方审核组对认证证书和认证标识使用的符合性的现场检查。存在不符合时，按要求予以整改</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certification organizations to use the certification mark, the use of the program should be submitted to the management department for the record. And shall be subject to the on-site inspection of the conformity of the certification and certification mark</w:t>
      </w:r>
      <w:r>
        <w:rPr>
          <w:rFonts w:asciiTheme="minorEastAsia" w:hAnsiTheme="minorEastAsia" w:cstheme="minorEastAsia" w:hint="eastAsia"/>
          <w:position w:val="-16"/>
          <w:szCs w:val="21"/>
        </w:rPr>
        <w:t>s used by the company's audit team. In case of non conformity, rectification shall be made as required.</w:t>
      </w:r>
    </w:p>
    <w:p w:rsidR="00110E02" w:rsidRDefault="008331DE">
      <w:pPr>
        <w:numPr>
          <w:ilvl w:val="0"/>
          <w:numId w:val="3"/>
        </w:numPr>
        <w:adjustRightInd w:val="0"/>
        <w:snapToGrid w:val="0"/>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 xml:space="preserve"> </w:t>
      </w:r>
      <w:r>
        <w:rPr>
          <w:rFonts w:asciiTheme="minorEastAsia" w:hAnsiTheme="minorEastAsia" w:cstheme="minorEastAsia" w:hint="eastAsia"/>
          <w:position w:val="-16"/>
          <w:szCs w:val="21"/>
        </w:rPr>
        <w:t>获证组织注册的名录及情况在我司官方网站上公示。</w:t>
      </w:r>
      <w:r>
        <w:rPr>
          <w:rFonts w:asciiTheme="minorEastAsia" w:hAnsiTheme="minorEastAsia" w:cstheme="minorEastAsia" w:hint="eastAsia"/>
          <w:position w:val="-16"/>
          <w:szCs w:val="21"/>
        </w:rPr>
        <w:t>the organization of the registration list and the situation in the official website.</w:t>
      </w:r>
    </w:p>
    <w:p w:rsidR="00110E02" w:rsidRDefault="00110E02">
      <w:pPr>
        <w:adjustRightInd w:val="0"/>
        <w:snapToGrid w:val="0"/>
        <w:spacing w:line="360" w:lineRule="auto"/>
        <w:rPr>
          <w:rFonts w:asciiTheme="minorEastAsia" w:hAnsiTheme="minorEastAsia" w:cstheme="minorEastAsia"/>
          <w:position w:val="-16"/>
          <w:szCs w:val="21"/>
        </w:rPr>
      </w:pPr>
    </w:p>
    <w:p w:rsidR="00110E02" w:rsidRDefault="008331DE">
      <w:pPr>
        <w:adjustRightInd w:val="0"/>
        <w:snapToGrid w:val="0"/>
        <w:spacing w:line="360" w:lineRule="auto"/>
        <w:ind w:left="420" w:hangingChars="200" w:hanging="420"/>
        <w:rPr>
          <w:rFonts w:asciiTheme="minorEastAsia" w:hAnsiTheme="minorEastAsia" w:cstheme="minorEastAsia"/>
          <w:position w:val="-16"/>
          <w:szCs w:val="21"/>
        </w:rPr>
      </w:pPr>
      <w:r>
        <w:rPr>
          <w:rFonts w:asciiTheme="minorEastAsia" w:hAnsiTheme="minorEastAsia" w:cstheme="minorEastAsia" w:hint="eastAsia"/>
          <w:position w:val="-16"/>
          <w:szCs w:val="21"/>
        </w:rPr>
        <w:t>六、甲乙双方须遵守本合同内容，或甲乙双方任意一方违约，须对对方支付证书三年有效期内二</w:t>
      </w:r>
      <w:r>
        <w:rPr>
          <w:rFonts w:asciiTheme="minorEastAsia" w:hAnsiTheme="minorEastAsia" w:cstheme="minorEastAsia" w:hint="eastAsia"/>
          <w:position w:val="-16"/>
          <w:szCs w:val="21"/>
        </w:rPr>
        <w:t>次监督审核总费用的</w:t>
      </w:r>
      <w:r>
        <w:rPr>
          <w:rFonts w:asciiTheme="minorEastAsia" w:hAnsiTheme="minorEastAsia" w:cstheme="minorEastAsia" w:hint="eastAsia"/>
          <w:position w:val="-16"/>
          <w:szCs w:val="21"/>
        </w:rPr>
        <w:t>30%</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rPr>
        <w:t>Party A and Party B shall abide by the contents of this contract, or either Party A and Party B shall be liable to pay 30% of the total cost of the audit within the valid period of two years;</w:t>
      </w:r>
    </w:p>
    <w:p w:rsidR="00110E02" w:rsidRDefault="00110E02">
      <w:pPr>
        <w:spacing w:line="360" w:lineRule="auto"/>
        <w:rPr>
          <w:rFonts w:asciiTheme="minorEastAsia" w:hAnsiTheme="minorEastAsia" w:cstheme="minorEastAsia"/>
          <w:position w:val="-16"/>
          <w:szCs w:val="21"/>
        </w:rPr>
      </w:pPr>
    </w:p>
    <w:p w:rsidR="00110E02" w:rsidRDefault="008331DE">
      <w:pPr>
        <w:adjustRightInd w:val="0"/>
        <w:snapToGrid w:val="0"/>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七、争议处理</w:t>
      </w:r>
      <w:r>
        <w:rPr>
          <w:rFonts w:asciiTheme="minorEastAsia" w:hAnsiTheme="minorEastAsia" w:cstheme="minorEastAsia" w:hint="eastAsia"/>
          <w:position w:val="-16"/>
          <w:szCs w:val="21"/>
        </w:rPr>
        <w:t>Dispute settlement</w:t>
      </w:r>
    </w:p>
    <w:p w:rsidR="00110E02" w:rsidRDefault="008331DE">
      <w:pPr>
        <w:adjustRightInd w:val="0"/>
        <w:snapToGrid w:val="0"/>
        <w:spacing w:line="360" w:lineRule="auto"/>
        <w:ind w:firstLineChars="200" w:firstLine="420"/>
        <w:rPr>
          <w:rFonts w:asciiTheme="minorEastAsia" w:hAnsiTheme="minorEastAsia" w:cstheme="minorEastAsia"/>
          <w:position w:val="-16"/>
          <w:szCs w:val="21"/>
        </w:rPr>
      </w:pPr>
      <w:r>
        <w:rPr>
          <w:rFonts w:asciiTheme="minorEastAsia" w:hAnsiTheme="minorEastAsia" w:cstheme="minorEastAsia" w:hint="eastAsia"/>
          <w:position w:val="-16"/>
          <w:szCs w:val="21"/>
        </w:rPr>
        <w:t>依据《中华人民共和国合同法》的规定制定本合同，在合</w:t>
      </w:r>
      <w:r>
        <w:rPr>
          <w:rFonts w:asciiTheme="minorEastAsia" w:hAnsiTheme="minorEastAsia" w:cstheme="minorEastAsia" w:hint="eastAsia"/>
          <w:position w:val="-16"/>
          <w:szCs w:val="21"/>
        </w:rPr>
        <w:t>同履行过程中发生争议，双方应当协商解决，如达不成协议，可以选择甲方所在地人民法院诉讼解决。</w:t>
      </w:r>
      <w:r>
        <w:rPr>
          <w:rFonts w:asciiTheme="minorEastAsia" w:hAnsiTheme="minorEastAsia" w:cstheme="minorEastAsia" w:hint="eastAsia"/>
          <w:position w:val="-16"/>
          <w:szCs w:val="21"/>
        </w:rPr>
        <w:t>According to the provisions of the "People's Republic of China contract law" formulation of the contract, in the event of a dispute in the process of fulfilling the contract, the two sides should be resolved thr</w:t>
      </w:r>
      <w:r>
        <w:rPr>
          <w:rFonts w:asciiTheme="minorEastAsia" w:hAnsiTheme="minorEastAsia" w:cstheme="minorEastAsia" w:hint="eastAsia"/>
          <w:position w:val="-16"/>
          <w:szCs w:val="21"/>
        </w:rPr>
        <w:t>ough consultation. If no agreement is reached, you can choose to - Party Arbitration Committee for arbitration; according to the judicial process.</w:t>
      </w:r>
    </w:p>
    <w:p w:rsidR="00110E02" w:rsidRDefault="00110E02">
      <w:pPr>
        <w:adjustRightInd w:val="0"/>
        <w:snapToGrid w:val="0"/>
        <w:spacing w:line="360" w:lineRule="auto"/>
        <w:rPr>
          <w:rFonts w:asciiTheme="minorEastAsia" w:hAnsiTheme="minorEastAsia" w:cstheme="minorEastAsia"/>
          <w:position w:val="-16"/>
          <w:szCs w:val="21"/>
        </w:rPr>
      </w:pPr>
    </w:p>
    <w:p w:rsidR="00110E02" w:rsidRDefault="008331DE">
      <w:pPr>
        <w:adjustRightInd w:val="0"/>
        <w:snapToGrid w:val="0"/>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八、本合同一式两份，自甲乙双方各自签字并加盖公章或合同章之日起生效，合同期限长期有效，当发生本机构文件《授予、拒绝、维持、更新、暂停、恢复或撤销、或扩大或缩小认证范围管理程序》规定的撤销情况时，本合同自动失效。</w:t>
      </w:r>
      <w:r>
        <w:rPr>
          <w:rFonts w:asciiTheme="minorEastAsia" w:hAnsiTheme="minorEastAsia" w:cstheme="minorEastAsia" w:hint="eastAsia"/>
          <w:position w:val="-16"/>
          <w:szCs w:val="21"/>
          <w:lang w:eastAsia="zh-TW"/>
        </w:rPr>
        <w:t>This contract is in two copies, since the date of signature and seal</w:t>
      </w:r>
      <w:r>
        <w:rPr>
          <w:rFonts w:asciiTheme="minorEastAsia" w:hAnsiTheme="minorEastAsia" w:cstheme="minorEastAsia" w:hint="eastAsia"/>
          <w:position w:val="-16"/>
          <w:szCs w:val="21"/>
        </w:rPr>
        <w:t>，</w:t>
      </w:r>
      <w:r>
        <w:rPr>
          <w:rFonts w:asciiTheme="minorEastAsia" w:hAnsiTheme="minorEastAsia" w:cstheme="minorEastAsia" w:hint="eastAsia"/>
          <w:position w:val="-16"/>
          <w:szCs w:val="21"/>
          <w:lang w:eastAsia="zh-TW"/>
        </w:rPr>
        <w:t xml:space="preserve">The contract period is long-term effective, only if the situation of withdrawing described in </w:t>
      </w:r>
      <w:r>
        <w:rPr>
          <w:rFonts w:asciiTheme="minorEastAsia" w:hAnsiTheme="minorEastAsia" w:cstheme="minorEastAsia" w:hint="eastAsia"/>
          <w:position w:val="-16"/>
          <w:szCs w:val="21"/>
        </w:rPr>
        <w:t>CCATS</w:t>
      </w:r>
      <w:bookmarkStart w:id="0" w:name="_GoBack"/>
      <w:bookmarkEnd w:id="0"/>
      <w:r>
        <w:rPr>
          <w:rFonts w:asciiTheme="minorEastAsia" w:hAnsiTheme="minorEastAsia" w:cstheme="minorEastAsia" w:hint="eastAsia"/>
          <w:position w:val="-16"/>
          <w:szCs w:val="21"/>
          <w:lang w:eastAsia="zh-TW"/>
        </w:rPr>
        <w:t xml:space="preserve"> document </w:t>
      </w:r>
      <w:r>
        <w:rPr>
          <w:rFonts w:asciiTheme="minorEastAsia" w:hAnsiTheme="minorEastAsia" w:cstheme="minorEastAsia" w:hint="eastAsia"/>
          <w:position w:val="-16"/>
          <w:szCs w:val="21"/>
          <w:lang w:eastAsia="zh-TW"/>
        </w:rPr>
        <w:t>《</w:t>
      </w:r>
      <w:r>
        <w:rPr>
          <w:rFonts w:asciiTheme="minorEastAsia" w:hAnsiTheme="minorEastAsia" w:cstheme="minorEastAsia" w:hint="eastAsia"/>
          <w:position w:val="-16"/>
          <w:szCs w:val="21"/>
          <w:lang w:eastAsia="zh-TW"/>
        </w:rPr>
        <w:t>Granting, maintaining, renewing, expanding, reducing, suspending or withdrawi</w:t>
      </w:r>
      <w:r>
        <w:rPr>
          <w:rFonts w:asciiTheme="minorEastAsia" w:hAnsiTheme="minorEastAsia" w:cstheme="minorEastAsia" w:hint="eastAsia"/>
          <w:position w:val="-16"/>
          <w:szCs w:val="21"/>
          <w:lang w:eastAsia="zh-TW"/>
        </w:rPr>
        <w:t>ng of certification scope control procedure</w:t>
      </w:r>
      <w:r>
        <w:rPr>
          <w:rFonts w:asciiTheme="minorEastAsia" w:hAnsiTheme="minorEastAsia" w:cstheme="minorEastAsia" w:hint="eastAsia"/>
          <w:position w:val="-16"/>
          <w:szCs w:val="21"/>
          <w:lang w:eastAsia="zh-TW"/>
        </w:rPr>
        <w:t>》</w:t>
      </w:r>
      <w:r>
        <w:rPr>
          <w:rFonts w:asciiTheme="minorEastAsia" w:hAnsiTheme="minorEastAsia" w:cstheme="minorEastAsia" w:hint="eastAsia"/>
          <w:position w:val="-16"/>
          <w:szCs w:val="21"/>
          <w:lang w:eastAsia="zh-TW"/>
        </w:rPr>
        <w:t>occurred</w:t>
      </w:r>
      <w:r>
        <w:rPr>
          <w:rFonts w:asciiTheme="minorEastAsia" w:hAnsiTheme="minorEastAsia" w:cstheme="minorEastAsia" w:hint="eastAsia"/>
          <w:position w:val="-16"/>
          <w:szCs w:val="21"/>
          <w:lang w:eastAsia="zh-TW"/>
        </w:rPr>
        <w:t>，</w:t>
      </w:r>
      <w:r>
        <w:rPr>
          <w:rFonts w:asciiTheme="minorEastAsia" w:hAnsiTheme="minorEastAsia" w:cstheme="minorEastAsia" w:hint="eastAsia"/>
          <w:position w:val="-16"/>
          <w:szCs w:val="21"/>
          <w:lang w:eastAsia="zh-TW"/>
        </w:rPr>
        <w:t>the contract will become invalid automatically</w:t>
      </w:r>
    </w:p>
    <w:p w:rsidR="00110E02" w:rsidRDefault="00110E02">
      <w:pPr>
        <w:adjustRightInd w:val="0"/>
        <w:snapToGrid w:val="0"/>
        <w:spacing w:line="360" w:lineRule="auto"/>
        <w:rPr>
          <w:rFonts w:asciiTheme="minorEastAsia" w:hAnsiTheme="minorEastAsia" w:cstheme="minorEastAsia"/>
          <w:position w:val="-16"/>
          <w:szCs w:val="21"/>
        </w:rPr>
      </w:pPr>
    </w:p>
    <w:p w:rsidR="00110E02" w:rsidRDefault="008331DE">
      <w:pPr>
        <w:adjustRightInd w:val="0"/>
        <w:snapToGrid w:val="0"/>
        <w:spacing w:line="360" w:lineRule="auto"/>
        <w:rPr>
          <w:rFonts w:asciiTheme="minorEastAsia" w:hAnsiTheme="minorEastAsia" w:cstheme="minorEastAsia"/>
          <w:position w:val="-16"/>
          <w:szCs w:val="21"/>
        </w:rPr>
      </w:pPr>
      <w:r>
        <w:rPr>
          <w:rFonts w:asciiTheme="minorEastAsia" w:hAnsiTheme="minorEastAsia" w:cstheme="minorEastAsia" w:hint="eastAsia"/>
          <w:position w:val="-16"/>
          <w:szCs w:val="21"/>
        </w:rPr>
        <w:t>九、本合同甲乙双方各持一份，具有同等的法律效力。合同执行中的未尽事宜，经双方协商一致后，签订补充协议。</w:t>
      </w:r>
      <w:r>
        <w:rPr>
          <w:rFonts w:asciiTheme="minorEastAsia" w:hAnsiTheme="minorEastAsia" w:cstheme="minorEastAsia" w:hint="eastAsia"/>
          <w:position w:val="-16"/>
          <w:szCs w:val="21"/>
          <w:lang w:eastAsia="zh-TW"/>
        </w:rPr>
        <w:t>This contract is in two copies, since the date of signature and seal, each party holds a copy of the sam</w:t>
      </w:r>
      <w:r>
        <w:rPr>
          <w:rFonts w:asciiTheme="minorEastAsia" w:hAnsiTheme="minorEastAsia" w:cstheme="minorEastAsia" w:hint="eastAsia"/>
          <w:position w:val="-16"/>
          <w:szCs w:val="21"/>
          <w:lang w:eastAsia="zh-TW"/>
        </w:rPr>
        <w:t>e legal effect. In the execution of the contract, the two parties agree to sign a supplementary agreement after the two sides have reached a consensus.</w:t>
      </w:r>
    </w:p>
    <w:p w:rsidR="00110E02" w:rsidRDefault="00110E02">
      <w:pPr>
        <w:adjustRightInd w:val="0"/>
        <w:snapToGrid w:val="0"/>
        <w:spacing w:line="360" w:lineRule="auto"/>
        <w:rPr>
          <w:rFonts w:asciiTheme="minorEastAsia" w:hAnsiTheme="minorEastAsia" w:cstheme="minorEastAsia"/>
          <w:position w:val="-16"/>
          <w:szCs w:val="21"/>
        </w:rPr>
      </w:pPr>
    </w:p>
    <w:p w:rsidR="00110E02" w:rsidRDefault="008331DE">
      <w:pPr>
        <w:adjustRightInd w:val="0"/>
        <w:snapToGrid w:val="0"/>
        <w:spacing w:line="360" w:lineRule="auto"/>
        <w:rPr>
          <w:rFonts w:asciiTheme="minorEastAsia" w:hAnsiTheme="minorEastAsia" w:cstheme="minorEastAsia"/>
          <w:szCs w:val="21"/>
        </w:rPr>
      </w:pPr>
      <w:r>
        <w:rPr>
          <w:rFonts w:asciiTheme="minorEastAsia" w:hAnsiTheme="minorEastAsia" w:cstheme="minorEastAsia" w:hint="eastAsia"/>
          <w:szCs w:val="21"/>
        </w:rPr>
        <w:t>十、本合同采用书面中文起草和执行，可翻译其他语言。如果由于语言差异产生的任何不一致或冲突，则以中文为准。</w:t>
      </w:r>
    </w:p>
    <w:p w:rsidR="00110E02" w:rsidRDefault="008331DE">
      <w:pPr>
        <w:adjustRightInd w:val="0"/>
        <w:snapToGrid w:val="0"/>
        <w:spacing w:line="360" w:lineRule="auto"/>
        <w:rPr>
          <w:rFonts w:asciiTheme="minorEastAsia" w:hAnsiTheme="minorEastAsia" w:cstheme="minorEastAsia"/>
          <w:position w:val="-16"/>
          <w:szCs w:val="21"/>
          <w:lang w:eastAsia="zh-TW"/>
        </w:rPr>
      </w:pPr>
      <w:r>
        <w:rPr>
          <w:rFonts w:asciiTheme="minorEastAsia" w:hAnsiTheme="minorEastAsia" w:cstheme="minorEastAsia" w:hint="eastAsia"/>
          <w:position w:val="-16"/>
          <w:szCs w:val="21"/>
          <w:lang w:eastAsia="zh-TW"/>
        </w:rPr>
        <w:t xml:space="preserve">This agreement is written and executed in Chinese </w:t>
      </w:r>
      <w:r>
        <w:rPr>
          <w:rFonts w:asciiTheme="minorEastAsia" w:hAnsiTheme="minorEastAsia" w:cstheme="minorEastAsia" w:hint="eastAsia"/>
          <w:position w:val="-16"/>
          <w:szCs w:val="21"/>
          <w:lang w:eastAsia="zh-TW"/>
        </w:rPr>
        <w:t>but may be translated into another language, In the event of any inconsistency or conflict between English version and Chinese version, the Chinese version shall always prevail</w:t>
      </w:r>
      <w:r>
        <w:rPr>
          <w:rFonts w:asciiTheme="minorEastAsia" w:hAnsiTheme="minorEastAsia" w:cstheme="minorEastAsia" w:hint="eastAsia"/>
          <w:position w:val="-16"/>
          <w:szCs w:val="21"/>
        </w:rPr>
        <w:t>.</w:t>
      </w:r>
    </w:p>
    <w:p w:rsidR="00110E02" w:rsidRDefault="00110E02">
      <w:pPr>
        <w:adjustRightInd w:val="0"/>
        <w:snapToGrid w:val="0"/>
        <w:spacing w:line="360" w:lineRule="auto"/>
        <w:rPr>
          <w:rFonts w:asciiTheme="minorEastAsia" w:hAnsiTheme="minorEastAsia" w:cstheme="minorEastAsia"/>
          <w:b/>
          <w:position w:val="-16"/>
          <w:szCs w:val="21"/>
        </w:rPr>
      </w:pPr>
    </w:p>
    <w:p w:rsidR="00110E02" w:rsidRDefault="00110E02">
      <w:pPr>
        <w:adjustRightInd w:val="0"/>
        <w:snapToGrid w:val="0"/>
        <w:spacing w:line="360" w:lineRule="auto"/>
        <w:rPr>
          <w:rFonts w:asciiTheme="minorEastAsia" w:hAnsiTheme="minorEastAsia" w:cstheme="minorEastAsia"/>
          <w:b/>
          <w:position w:val="-16"/>
          <w:szCs w:val="21"/>
        </w:rPr>
      </w:pPr>
    </w:p>
    <w:p w:rsidR="00110E02" w:rsidRDefault="00110E02">
      <w:pPr>
        <w:adjustRightInd w:val="0"/>
        <w:snapToGrid w:val="0"/>
        <w:spacing w:line="360" w:lineRule="auto"/>
        <w:rPr>
          <w:rFonts w:asciiTheme="minorEastAsia" w:hAnsiTheme="minorEastAsia" w:cstheme="minorEastAsia"/>
          <w:b/>
          <w:position w:val="-16"/>
          <w:szCs w:val="21"/>
        </w:rPr>
      </w:pPr>
    </w:p>
    <w:p w:rsidR="00110E02" w:rsidRDefault="00110E02">
      <w:pPr>
        <w:adjustRightInd w:val="0"/>
        <w:snapToGrid w:val="0"/>
        <w:spacing w:line="360" w:lineRule="auto"/>
        <w:rPr>
          <w:rFonts w:asciiTheme="minorEastAsia" w:hAnsiTheme="minorEastAsia" w:cstheme="minorEastAsia"/>
          <w:b/>
          <w:position w:val="-16"/>
          <w:szCs w:val="21"/>
        </w:rPr>
      </w:pPr>
    </w:p>
    <w:p w:rsidR="00110E02" w:rsidRDefault="00110E02">
      <w:pPr>
        <w:adjustRightInd w:val="0"/>
        <w:snapToGrid w:val="0"/>
        <w:spacing w:line="360" w:lineRule="auto"/>
        <w:rPr>
          <w:rFonts w:asciiTheme="minorEastAsia" w:hAnsiTheme="minorEastAsia" w:cstheme="minorEastAsia"/>
          <w:b/>
          <w:position w:val="-16"/>
          <w:szCs w:val="21"/>
        </w:rPr>
      </w:pPr>
    </w:p>
    <w:p w:rsidR="00110E02" w:rsidRDefault="00110E02">
      <w:pPr>
        <w:spacing w:line="360" w:lineRule="auto"/>
        <w:ind w:rightChars="-213" w:right="-447"/>
        <w:rPr>
          <w:rFonts w:asciiTheme="minorEastAsia" w:hAnsiTheme="minorEastAsia" w:cstheme="minorEastAsia"/>
          <w:b/>
          <w:position w:val="-16"/>
          <w:szCs w:val="21"/>
        </w:rPr>
      </w:pPr>
    </w:p>
    <w:p w:rsidR="00110E02" w:rsidRDefault="00110E02">
      <w:pPr>
        <w:spacing w:line="360" w:lineRule="auto"/>
        <w:ind w:rightChars="-213" w:right="-447"/>
        <w:rPr>
          <w:rFonts w:asciiTheme="minorEastAsia" w:hAnsiTheme="minorEastAsia" w:cstheme="minorEastAsia"/>
          <w:b/>
          <w:position w:val="-16"/>
          <w:szCs w:val="21"/>
        </w:rPr>
      </w:pPr>
    </w:p>
    <w:p w:rsidR="00110E02" w:rsidRDefault="008331DE">
      <w:pPr>
        <w:spacing w:line="360" w:lineRule="auto"/>
        <w:ind w:rightChars="-213" w:right="-447"/>
        <w:rPr>
          <w:rFonts w:asciiTheme="minorEastAsia" w:hAnsiTheme="minorEastAsia" w:cstheme="minorEastAsia"/>
          <w:b/>
          <w:position w:val="-16"/>
          <w:szCs w:val="21"/>
        </w:rPr>
      </w:pPr>
      <w:r>
        <w:rPr>
          <w:rFonts w:asciiTheme="minorEastAsia" w:hAnsiTheme="minorEastAsia" w:cstheme="minorEastAsia" w:hint="eastAsia"/>
          <w:b/>
          <w:position w:val="-16"/>
          <w:szCs w:val="21"/>
        </w:rPr>
        <w:t>委托方</w:t>
      </w:r>
      <w:r>
        <w:rPr>
          <w:rFonts w:asciiTheme="minorEastAsia" w:hAnsiTheme="minorEastAsia" w:cstheme="minorEastAsia" w:hint="eastAsia"/>
          <w:b/>
          <w:position w:val="-16"/>
          <w:szCs w:val="21"/>
        </w:rPr>
        <w:t>/</w:t>
      </w:r>
      <w:r>
        <w:rPr>
          <w:rFonts w:asciiTheme="minorEastAsia" w:hAnsiTheme="minorEastAsia" w:cstheme="minorEastAsia" w:hint="eastAsia"/>
          <w:b/>
          <w:position w:val="-16"/>
          <w:szCs w:val="21"/>
        </w:rPr>
        <w:t>受审核方（甲方</w:t>
      </w:r>
      <w:r>
        <w:rPr>
          <w:rFonts w:asciiTheme="minorEastAsia" w:hAnsiTheme="minorEastAsia" w:cstheme="minorEastAsia" w:hint="eastAsia"/>
          <w:b/>
          <w:position w:val="-16"/>
          <w:szCs w:val="21"/>
        </w:rPr>
        <w:t>client</w:t>
      </w:r>
      <w:r>
        <w:rPr>
          <w:rFonts w:asciiTheme="minorEastAsia" w:hAnsiTheme="minorEastAsia" w:cstheme="minorEastAsia" w:hint="eastAsia"/>
          <w:b/>
          <w:position w:val="-16"/>
          <w:szCs w:val="21"/>
        </w:rPr>
        <w:t>）：（盖章</w:t>
      </w:r>
      <w:r>
        <w:rPr>
          <w:rFonts w:asciiTheme="minorEastAsia" w:hAnsiTheme="minorEastAsia" w:cstheme="minorEastAsia" w:hint="eastAsia"/>
          <w:b/>
          <w:position w:val="-16"/>
          <w:szCs w:val="21"/>
        </w:rPr>
        <w:t>seal</w:t>
      </w:r>
      <w:r>
        <w:rPr>
          <w:rFonts w:asciiTheme="minorEastAsia" w:hAnsiTheme="minorEastAsia" w:cstheme="minorEastAsia" w:hint="eastAsia"/>
          <w:b/>
          <w:position w:val="-16"/>
          <w:szCs w:val="21"/>
        </w:rPr>
        <w:t>）</w:t>
      </w:r>
    </w:p>
    <w:p w:rsidR="00110E02" w:rsidRDefault="008331DE">
      <w:pPr>
        <w:spacing w:line="360" w:lineRule="auto"/>
        <w:ind w:rightChars="-213" w:right="-447"/>
        <w:rPr>
          <w:rFonts w:asciiTheme="minorEastAsia" w:hAnsiTheme="minorEastAsia" w:cstheme="minorEastAsia"/>
          <w:b/>
          <w:position w:val="-16"/>
          <w:szCs w:val="21"/>
          <w:u w:val="single"/>
        </w:rPr>
      </w:pPr>
      <w:r>
        <w:rPr>
          <w:rFonts w:asciiTheme="minorEastAsia" w:hAnsiTheme="minorEastAsia" w:cstheme="minorEastAsia" w:hint="eastAsia"/>
          <w:b/>
          <w:position w:val="-16"/>
          <w:szCs w:val="21"/>
        </w:rPr>
        <w:t>法定代表人</w:t>
      </w:r>
      <w:r>
        <w:rPr>
          <w:rFonts w:asciiTheme="minorEastAsia" w:hAnsiTheme="minorEastAsia" w:cstheme="minorEastAsia" w:hint="eastAsia"/>
          <w:b/>
          <w:position w:val="-16"/>
          <w:szCs w:val="21"/>
        </w:rPr>
        <w:t>/</w:t>
      </w:r>
      <w:r>
        <w:rPr>
          <w:rFonts w:asciiTheme="minorEastAsia" w:hAnsiTheme="minorEastAsia" w:cstheme="minorEastAsia" w:hint="eastAsia"/>
          <w:b/>
          <w:position w:val="-16"/>
          <w:szCs w:val="21"/>
        </w:rPr>
        <w:t>委托代理人签字</w:t>
      </w:r>
      <w:r>
        <w:rPr>
          <w:rFonts w:asciiTheme="minorEastAsia" w:hAnsiTheme="minorEastAsia" w:cstheme="minorEastAsia" w:hint="eastAsia"/>
          <w:b/>
          <w:position w:val="-16"/>
          <w:szCs w:val="21"/>
        </w:rPr>
        <w:t>/</w:t>
      </w:r>
      <w:r>
        <w:rPr>
          <w:rFonts w:asciiTheme="minorEastAsia" w:hAnsiTheme="minorEastAsia" w:cstheme="minorEastAsia" w:hint="eastAsia"/>
          <w:b/>
          <w:position w:val="-16"/>
          <w:szCs w:val="21"/>
        </w:rPr>
        <w:t>日期</w:t>
      </w:r>
      <w:r>
        <w:rPr>
          <w:rFonts w:asciiTheme="minorEastAsia" w:hAnsiTheme="minorEastAsia" w:cstheme="minorEastAsia" w:hint="eastAsia"/>
          <w:b/>
          <w:position w:val="-16"/>
          <w:szCs w:val="21"/>
        </w:rPr>
        <w:t xml:space="preserve">legal representative </w:t>
      </w:r>
      <w:r>
        <w:rPr>
          <w:rFonts w:asciiTheme="minorEastAsia" w:hAnsiTheme="minorEastAsia" w:cstheme="minorEastAsia" w:hint="eastAsia"/>
          <w:b/>
          <w:position w:val="-16"/>
          <w:szCs w:val="21"/>
        </w:rPr>
        <w:t>signature/date</w:t>
      </w:r>
      <w:r>
        <w:rPr>
          <w:rFonts w:asciiTheme="minorEastAsia" w:hAnsiTheme="minorEastAsia" w:cstheme="minorEastAsia" w:hint="eastAsia"/>
          <w:b/>
          <w:position w:val="-16"/>
          <w:szCs w:val="21"/>
        </w:rPr>
        <w:t>：</w:t>
      </w:r>
    </w:p>
    <w:p w:rsidR="00110E02" w:rsidRDefault="008331DE">
      <w:pPr>
        <w:spacing w:line="360" w:lineRule="auto"/>
        <w:ind w:rightChars="-71" w:right="-149"/>
        <w:rPr>
          <w:rFonts w:asciiTheme="minorEastAsia" w:hAnsiTheme="minorEastAsia" w:cstheme="minorEastAsia"/>
          <w:b/>
          <w:position w:val="-16"/>
          <w:szCs w:val="21"/>
          <w:u w:val="single"/>
        </w:rPr>
      </w:pPr>
      <w:r>
        <w:rPr>
          <w:rFonts w:asciiTheme="minorEastAsia" w:hAnsiTheme="minorEastAsia" w:cstheme="minorEastAsia" w:hint="eastAsia"/>
          <w:b/>
          <w:position w:val="-16"/>
          <w:szCs w:val="21"/>
        </w:rPr>
        <w:t>联系电话</w:t>
      </w:r>
      <w:r>
        <w:rPr>
          <w:rFonts w:asciiTheme="minorEastAsia" w:hAnsiTheme="minorEastAsia" w:cstheme="minorEastAsia" w:hint="eastAsia"/>
          <w:b/>
          <w:position w:val="-16"/>
          <w:szCs w:val="21"/>
        </w:rPr>
        <w:t>tel</w:t>
      </w:r>
      <w:r>
        <w:rPr>
          <w:rFonts w:asciiTheme="minorEastAsia" w:hAnsiTheme="minorEastAsia" w:cstheme="minorEastAsia" w:hint="eastAsia"/>
          <w:b/>
          <w:position w:val="-16"/>
          <w:szCs w:val="21"/>
        </w:rPr>
        <w:t>：</w:t>
      </w:r>
      <w:r>
        <w:rPr>
          <w:rFonts w:asciiTheme="minorEastAsia" w:hAnsiTheme="minorEastAsia" w:cstheme="minorEastAsia" w:hint="eastAsia"/>
          <w:b/>
          <w:position w:val="-16"/>
          <w:szCs w:val="21"/>
        </w:rPr>
        <w:t xml:space="preserve">   </w:t>
      </w:r>
      <w:r>
        <w:rPr>
          <w:rFonts w:asciiTheme="minorEastAsia" w:hAnsiTheme="minorEastAsia" w:cstheme="minorEastAsia" w:hint="eastAsia"/>
          <w:b/>
          <w:position w:val="-16"/>
          <w:szCs w:val="21"/>
        </w:rPr>
        <w:t>传真</w:t>
      </w:r>
      <w:r>
        <w:rPr>
          <w:rFonts w:asciiTheme="minorEastAsia" w:hAnsiTheme="minorEastAsia" w:cstheme="minorEastAsia" w:hint="eastAsia"/>
          <w:b/>
          <w:position w:val="-16"/>
          <w:szCs w:val="21"/>
        </w:rPr>
        <w:t>fax</w:t>
      </w:r>
      <w:r>
        <w:rPr>
          <w:rFonts w:asciiTheme="minorEastAsia" w:hAnsiTheme="minorEastAsia" w:cstheme="minorEastAsia" w:hint="eastAsia"/>
          <w:b/>
          <w:position w:val="-16"/>
          <w:szCs w:val="21"/>
        </w:rPr>
        <w:t>：</w:t>
      </w:r>
      <w:r>
        <w:rPr>
          <w:rFonts w:asciiTheme="minorEastAsia" w:hAnsiTheme="minorEastAsia" w:cstheme="minorEastAsia" w:hint="eastAsia"/>
          <w:b/>
          <w:position w:val="-16"/>
          <w:szCs w:val="21"/>
        </w:rPr>
        <w:t xml:space="preserve"> </w:t>
      </w:r>
    </w:p>
    <w:p w:rsidR="00110E02" w:rsidRDefault="008331DE">
      <w:pPr>
        <w:spacing w:line="360" w:lineRule="auto"/>
        <w:ind w:rightChars="-142" w:right="-298"/>
        <w:rPr>
          <w:rFonts w:asciiTheme="minorEastAsia" w:hAnsiTheme="minorEastAsia" w:cstheme="minorEastAsia"/>
          <w:b/>
          <w:position w:val="-16"/>
          <w:szCs w:val="21"/>
        </w:rPr>
      </w:pPr>
      <w:r>
        <w:rPr>
          <w:rFonts w:asciiTheme="minorEastAsia" w:hAnsiTheme="minorEastAsia" w:cstheme="minorEastAsia" w:hint="eastAsia"/>
          <w:b/>
          <w:position w:val="-16"/>
          <w:szCs w:val="21"/>
        </w:rPr>
        <w:t>通讯地址</w:t>
      </w:r>
      <w:r>
        <w:rPr>
          <w:rFonts w:asciiTheme="minorEastAsia" w:hAnsiTheme="minorEastAsia" w:cstheme="minorEastAsia" w:hint="eastAsia"/>
          <w:b/>
          <w:position w:val="-16"/>
          <w:szCs w:val="21"/>
        </w:rPr>
        <w:t>address</w:t>
      </w:r>
      <w:r>
        <w:rPr>
          <w:rFonts w:asciiTheme="minorEastAsia" w:hAnsiTheme="minorEastAsia" w:cstheme="minorEastAsia" w:hint="eastAsia"/>
          <w:b/>
          <w:position w:val="-16"/>
          <w:szCs w:val="21"/>
        </w:rPr>
        <w:t>：</w:t>
      </w:r>
    </w:p>
    <w:p w:rsidR="00110E02" w:rsidRDefault="00110E02">
      <w:pPr>
        <w:spacing w:line="360" w:lineRule="auto"/>
        <w:rPr>
          <w:rFonts w:asciiTheme="minorEastAsia" w:hAnsiTheme="minorEastAsia" w:cstheme="minorEastAsia"/>
          <w:b/>
          <w:position w:val="-16"/>
          <w:szCs w:val="21"/>
        </w:rPr>
      </w:pPr>
    </w:p>
    <w:p w:rsidR="00110E02" w:rsidRDefault="00110E02">
      <w:pPr>
        <w:spacing w:line="360" w:lineRule="auto"/>
        <w:rPr>
          <w:rFonts w:asciiTheme="minorEastAsia" w:hAnsiTheme="minorEastAsia" w:cstheme="minorEastAsia"/>
          <w:b/>
          <w:position w:val="-16"/>
          <w:szCs w:val="21"/>
        </w:rPr>
      </w:pPr>
    </w:p>
    <w:p w:rsidR="00110E02" w:rsidRDefault="00110E02">
      <w:pPr>
        <w:spacing w:line="360" w:lineRule="auto"/>
        <w:rPr>
          <w:rFonts w:asciiTheme="minorEastAsia" w:hAnsiTheme="minorEastAsia" w:cstheme="minorEastAsia"/>
          <w:b/>
          <w:position w:val="-16"/>
          <w:szCs w:val="21"/>
        </w:rPr>
      </w:pPr>
    </w:p>
    <w:p w:rsidR="00110E02" w:rsidRDefault="00110E02">
      <w:pPr>
        <w:spacing w:line="360" w:lineRule="auto"/>
        <w:rPr>
          <w:rFonts w:asciiTheme="minorEastAsia" w:hAnsiTheme="minorEastAsia" w:cstheme="minorEastAsia"/>
          <w:b/>
          <w:position w:val="-16"/>
          <w:szCs w:val="21"/>
        </w:rPr>
      </w:pPr>
    </w:p>
    <w:p w:rsidR="00110E02" w:rsidRDefault="008331DE">
      <w:pPr>
        <w:spacing w:line="360" w:lineRule="auto"/>
        <w:ind w:rightChars="-213" w:right="-447"/>
        <w:rPr>
          <w:rFonts w:asciiTheme="minorEastAsia" w:hAnsiTheme="minorEastAsia" w:cstheme="minorEastAsia"/>
          <w:b/>
          <w:position w:val="-16"/>
          <w:szCs w:val="21"/>
        </w:rPr>
      </w:pPr>
      <w:r>
        <w:rPr>
          <w:rFonts w:asciiTheme="minorEastAsia" w:hAnsiTheme="minorEastAsia" w:cstheme="minorEastAsia" w:hint="eastAsia"/>
          <w:b/>
          <w:position w:val="-16"/>
          <w:szCs w:val="21"/>
        </w:rPr>
        <w:t>委托方</w:t>
      </w:r>
      <w:r>
        <w:rPr>
          <w:rFonts w:asciiTheme="minorEastAsia" w:hAnsiTheme="minorEastAsia" w:cstheme="minorEastAsia" w:hint="eastAsia"/>
          <w:b/>
          <w:position w:val="-16"/>
          <w:szCs w:val="21"/>
        </w:rPr>
        <w:t>/</w:t>
      </w:r>
      <w:r>
        <w:rPr>
          <w:rFonts w:asciiTheme="minorEastAsia" w:hAnsiTheme="minorEastAsia" w:cstheme="minorEastAsia" w:hint="eastAsia"/>
          <w:b/>
          <w:position w:val="-16"/>
          <w:szCs w:val="21"/>
        </w:rPr>
        <w:t>受审核方（乙方</w:t>
      </w:r>
      <w:r>
        <w:rPr>
          <w:rFonts w:asciiTheme="minorEastAsia" w:hAnsiTheme="minorEastAsia" w:cstheme="minorEastAsia" w:hint="eastAsia"/>
          <w:b/>
          <w:position w:val="-16"/>
          <w:szCs w:val="21"/>
        </w:rPr>
        <w:t>c</w:t>
      </w:r>
      <w:r>
        <w:rPr>
          <w:rFonts w:asciiTheme="minorEastAsia" w:hAnsiTheme="minorEastAsia" w:cstheme="minorEastAsia" w:hint="eastAsia"/>
          <w:b/>
          <w:position w:val="-16"/>
          <w:szCs w:val="21"/>
        </w:rPr>
        <w:t>）：（盖章</w:t>
      </w:r>
      <w:r>
        <w:rPr>
          <w:rFonts w:asciiTheme="minorEastAsia" w:hAnsiTheme="minorEastAsia" w:cstheme="minorEastAsia" w:hint="eastAsia"/>
          <w:b/>
          <w:position w:val="-16"/>
          <w:szCs w:val="21"/>
        </w:rPr>
        <w:t>seal</w:t>
      </w:r>
      <w:r>
        <w:rPr>
          <w:rFonts w:asciiTheme="minorEastAsia" w:hAnsiTheme="minorEastAsia" w:cstheme="minorEastAsia" w:hint="eastAsia"/>
          <w:b/>
          <w:position w:val="-16"/>
          <w:szCs w:val="21"/>
        </w:rPr>
        <w:t>）</w:t>
      </w:r>
    </w:p>
    <w:p w:rsidR="00110E02" w:rsidRDefault="008331DE">
      <w:pPr>
        <w:spacing w:line="360" w:lineRule="auto"/>
        <w:ind w:rightChars="-213" w:right="-447"/>
        <w:rPr>
          <w:rFonts w:asciiTheme="minorEastAsia" w:hAnsiTheme="minorEastAsia" w:cstheme="minorEastAsia"/>
          <w:b/>
          <w:position w:val="-16"/>
          <w:szCs w:val="21"/>
          <w:u w:val="single"/>
        </w:rPr>
      </w:pPr>
      <w:r>
        <w:rPr>
          <w:rFonts w:asciiTheme="minorEastAsia" w:hAnsiTheme="minorEastAsia" w:cstheme="minorEastAsia" w:hint="eastAsia"/>
          <w:b/>
          <w:position w:val="-16"/>
          <w:szCs w:val="21"/>
        </w:rPr>
        <w:t>法定代表人</w:t>
      </w:r>
      <w:r>
        <w:rPr>
          <w:rFonts w:asciiTheme="minorEastAsia" w:hAnsiTheme="minorEastAsia" w:cstheme="minorEastAsia" w:hint="eastAsia"/>
          <w:b/>
          <w:position w:val="-16"/>
          <w:szCs w:val="21"/>
        </w:rPr>
        <w:t>/</w:t>
      </w:r>
      <w:r>
        <w:rPr>
          <w:rFonts w:asciiTheme="minorEastAsia" w:hAnsiTheme="minorEastAsia" w:cstheme="minorEastAsia" w:hint="eastAsia"/>
          <w:b/>
          <w:position w:val="-16"/>
          <w:szCs w:val="21"/>
        </w:rPr>
        <w:t>委托代理人签字</w:t>
      </w:r>
      <w:r>
        <w:rPr>
          <w:rFonts w:asciiTheme="minorEastAsia" w:hAnsiTheme="minorEastAsia" w:cstheme="minorEastAsia" w:hint="eastAsia"/>
          <w:b/>
          <w:position w:val="-16"/>
          <w:szCs w:val="21"/>
        </w:rPr>
        <w:t>/</w:t>
      </w:r>
      <w:r>
        <w:rPr>
          <w:rFonts w:asciiTheme="minorEastAsia" w:hAnsiTheme="minorEastAsia" w:cstheme="minorEastAsia" w:hint="eastAsia"/>
          <w:b/>
          <w:position w:val="-16"/>
          <w:szCs w:val="21"/>
        </w:rPr>
        <w:t>日期</w:t>
      </w:r>
      <w:r>
        <w:rPr>
          <w:rFonts w:asciiTheme="minorEastAsia" w:hAnsiTheme="minorEastAsia" w:cstheme="minorEastAsia" w:hint="eastAsia"/>
          <w:b/>
          <w:position w:val="-16"/>
          <w:szCs w:val="21"/>
        </w:rPr>
        <w:t>legal representative signature/date</w:t>
      </w:r>
      <w:r>
        <w:rPr>
          <w:rFonts w:asciiTheme="minorEastAsia" w:hAnsiTheme="minorEastAsia" w:cstheme="minorEastAsia" w:hint="eastAsia"/>
          <w:b/>
          <w:position w:val="-16"/>
          <w:szCs w:val="21"/>
        </w:rPr>
        <w:t>：</w:t>
      </w:r>
    </w:p>
    <w:p w:rsidR="00110E02" w:rsidRDefault="008331DE">
      <w:pPr>
        <w:spacing w:line="360" w:lineRule="auto"/>
        <w:ind w:rightChars="-71" w:right="-149"/>
        <w:rPr>
          <w:rFonts w:asciiTheme="minorEastAsia" w:hAnsiTheme="minorEastAsia" w:cstheme="minorEastAsia"/>
          <w:b/>
          <w:position w:val="-16"/>
          <w:szCs w:val="21"/>
          <w:u w:val="single"/>
        </w:rPr>
      </w:pPr>
      <w:r>
        <w:rPr>
          <w:rFonts w:asciiTheme="minorEastAsia" w:hAnsiTheme="minorEastAsia" w:cstheme="minorEastAsia" w:hint="eastAsia"/>
          <w:b/>
          <w:position w:val="-16"/>
          <w:szCs w:val="21"/>
        </w:rPr>
        <w:t>联系电话</w:t>
      </w:r>
      <w:r>
        <w:rPr>
          <w:rFonts w:asciiTheme="minorEastAsia" w:hAnsiTheme="minorEastAsia" w:cstheme="minorEastAsia" w:hint="eastAsia"/>
          <w:b/>
          <w:position w:val="-16"/>
          <w:szCs w:val="21"/>
        </w:rPr>
        <w:t>tel</w:t>
      </w:r>
      <w:r>
        <w:rPr>
          <w:rFonts w:asciiTheme="minorEastAsia" w:hAnsiTheme="minorEastAsia" w:cstheme="minorEastAsia" w:hint="eastAsia"/>
          <w:b/>
          <w:position w:val="-16"/>
          <w:szCs w:val="21"/>
        </w:rPr>
        <w:t>：</w:t>
      </w:r>
      <w:r>
        <w:rPr>
          <w:rFonts w:asciiTheme="minorEastAsia" w:hAnsiTheme="minorEastAsia" w:cstheme="minorEastAsia" w:hint="eastAsia"/>
          <w:b/>
          <w:position w:val="-16"/>
          <w:szCs w:val="21"/>
        </w:rPr>
        <w:t xml:space="preserve">   </w:t>
      </w:r>
      <w:r>
        <w:rPr>
          <w:rFonts w:asciiTheme="minorEastAsia" w:hAnsiTheme="minorEastAsia" w:cstheme="minorEastAsia" w:hint="eastAsia"/>
          <w:b/>
          <w:position w:val="-16"/>
          <w:szCs w:val="21"/>
        </w:rPr>
        <w:t>传真</w:t>
      </w:r>
      <w:r>
        <w:rPr>
          <w:rFonts w:asciiTheme="minorEastAsia" w:hAnsiTheme="minorEastAsia" w:cstheme="minorEastAsia" w:hint="eastAsia"/>
          <w:b/>
          <w:position w:val="-16"/>
          <w:szCs w:val="21"/>
        </w:rPr>
        <w:t>fax</w:t>
      </w:r>
      <w:r>
        <w:rPr>
          <w:rFonts w:asciiTheme="minorEastAsia" w:hAnsiTheme="minorEastAsia" w:cstheme="minorEastAsia" w:hint="eastAsia"/>
          <w:b/>
          <w:position w:val="-16"/>
          <w:szCs w:val="21"/>
        </w:rPr>
        <w:t>：</w:t>
      </w:r>
      <w:r>
        <w:rPr>
          <w:rFonts w:asciiTheme="minorEastAsia" w:hAnsiTheme="minorEastAsia" w:cstheme="minorEastAsia" w:hint="eastAsia"/>
          <w:b/>
          <w:position w:val="-16"/>
          <w:szCs w:val="21"/>
        </w:rPr>
        <w:t xml:space="preserve"> </w:t>
      </w:r>
    </w:p>
    <w:p w:rsidR="00110E02" w:rsidRDefault="008331DE">
      <w:pPr>
        <w:spacing w:line="360" w:lineRule="auto"/>
        <w:ind w:rightChars="-142" w:right="-298"/>
        <w:rPr>
          <w:rFonts w:asciiTheme="minorEastAsia" w:hAnsiTheme="minorEastAsia" w:cstheme="minorEastAsia"/>
          <w:b/>
          <w:position w:val="-16"/>
          <w:szCs w:val="21"/>
          <w:u w:val="single"/>
        </w:rPr>
      </w:pPr>
      <w:r>
        <w:rPr>
          <w:rFonts w:asciiTheme="minorEastAsia" w:hAnsiTheme="minorEastAsia" w:cstheme="minorEastAsia" w:hint="eastAsia"/>
          <w:b/>
          <w:position w:val="-16"/>
          <w:szCs w:val="21"/>
        </w:rPr>
        <w:t>通讯地址</w:t>
      </w:r>
      <w:r>
        <w:rPr>
          <w:rFonts w:asciiTheme="minorEastAsia" w:hAnsiTheme="minorEastAsia" w:cstheme="minorEastAsia" w:hint="eastAsia"/>
          <w:b/>
          <w:position w:val="-16"/>
          <w:szCs w:val="21"/>
        </w:rPr>
        <w:t>address</w:t>
      </w:r>
      <w:r>
        <w:rPr>
          <w:rFonts w:asciiTheme="minorEastAsia" w:hAnsiTheme="minorEastAsia" w:cstheme="minorEastAsia" w:hint="eastAsia"/>
          <w:b/>
          <w:position w:val="-16"/>
          <w:szCs w:val="21"/>
        </w:rPr>
        <w:t>：</w:t>
      </w:r>
    </w:p>
    <w:p w:rsidR="00110E02" w:rsidRDefault="008331DE">
      <w:pPr>
        <w:spacing w:line="360" w:lineRule="auto"/>
        <w:ind w:rightChars="-142" w:right="-298"/>
        <w:rPr>
          <w:rFonts w:asciiTheme="minorEastAsia" w:hAnsiTheme="minorEastAsia" w:cstheme="minorEastAsia"/>
          <w:position w:val="-16"/>
          <w:szCs w:val="21"/>
        </w:rPr>
      </w:pPr>
      <w:r>
        <w:rPr>
          <w:rFonts w:asciiTheme="minorEastAsia" w:hAnsiTheme="minorEastAsia" w:cstheme="minorEastAsia" w:hint="eastAsia"/>
          <w:b/>
          <w:position w:val="-16"/>
          <w:szCs w:val="21"/>
        </w:rPr>
        <w:t>邮编：</w:t>
      </w:r>
      <w:r>
        <w:rPr>
          <w:rFonts w:asciiTheme="minorEastAsia" w:hAnsiTheme="minorEastAsia" w:cstheme="minorEastAsia" w:hint="eastAsia"/>
          <w:b/>
          <w:position w:val="-16"/>
          <w:szCs w:val="21"/>
        </w:rPr>
        <w:t xml:space="preserve">   </w:t>
      </w:r>
      <w:r>
        <w:rPr>
          <w:rFonts w:asciiTheme="minorEastAsia" w:hAnsiTheme="minorEastAsia" w:cstheme="minorEastAsia" w:hint="eastAsia"/>
          <w:b/>
          <w:position w:val="-16"/>
          <w:szCs w:val="21"/>
        </w:rPr>
        <w:t>税务登记证号：</w:t>
      </w:r>
    </w:p>
    <w:p w:rsidR="00110E02" w:rsidRDefault="008331DE">
      <w:pPr>
        <w:spacing w:line="360" w:lineRule="auto"/>
        <w:rPr>
          <w:rFonts w:asciiTheme="minorEastAsia" w:hAnsiTheme="minorEastAsia" w:cstheme="minorEastAsia"/>
          <w:b/>
          <w:bCs/>
          <w:szCs w:val="21"/>
        </w:rPr>
      </w:pPr>
      <w:r>
        <w:rPr>
          <w:rFonts w:asciiTheme="minorEastAsia" w:hAnsiTheme="minorEastAsia" w:cstheme="minorEastAsia" w:hint="eastAsia"/>
          <w:b/>
          <w:bCs/>
          <w:szCs w:val="21"/>
        </w:rPr>
        <w:t>开户行：</w:t>
      </w:r>
      <w:r>
        <w:rPr>
          <w:rFonts w:asciiTheme="minorEastAsia" w:hAnsiTheme="minorEastAsia" w:cstheme="minorEastAsia" w:hint="eastAsia"/>
          <w:b/>
          <w:bCs/>
          <w:szCs w:val="21"/>
        </w:rPr>
        <w:t xml:space="preserve">    </w:t>
      </w:r>
      <w:r>
        <w:rPr>
          <w:rFonts w:asciiTheme="minorEastAsia" w:hAnsiTheme="minorEastAsia" w:cstheme="minorEastAsia" w:hint="eastAsia"/>
          <w:b/>
          <w:bCs/>
          <w:szCs w:val="21"/>
        </w:rPr>
        <w:t>账号：</w:t>
      </w:r>
      <w:r>
        <w:rPr>
          <w:rFonts w:asciiTheme="minorEastAsia" w:hAnsiTheme="minorEastAsia" w:cstheme="minorEastAsia" w:hint="eastAsia"/>
          <w:b/>
          <w:bCs/>
          <w:szCs w:val="21"/>
        </w:rPr>
        <w:t xml:space="preserve"> </w:t>
      </w:r>
    </w:p>
    <w:sectPr w:rsidR="00110E02" w:rsidSect="00110E02">
      <w:headerReference w:type="default" r:id="rId8"/>
      <w:footerReference w:type="default" r:id="rId9"/>
      <w:pgSz w:w="11906" w:h="16838"/>
      <w:pgMar w:top="1440" w:right="1286" w:bottom="1440" w:left="11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1DE" w:rsidRDefault="008331DE" w:rsidP="00110E02">
      <w:r>
        <w:separator/>
      </w:r>
    </w:p>
  </w:endnote>
  <w:endnote w:type="continuationSeparator" w:id="1">
    <w:p w:rsidR="008331DE" w:rsidRDefault="008331DE" w:rsidP="00110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Microsoft JhengHei Light"/>
    <w:panose1 w:val="02020300000000000000"/>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E02" w:rsidRDefault="008331DE">
    <w:pPr>
      <w:pStyle w:val="a4"/>
      <w:tabs>
        <w:tab w:val="clear" w:pos="4153"/>
        <w:tab w:val="clear" w:pos="8306"/>
      </w:tabs>
      <w:ind w:leftChars="-16" w:left="-34" w:rightChars="-312" w:right="-655" w:firstLineChars="19" w:firstLine="38"/>
      <w:rPr>
        <w:sz w:val="16"/>
      </w:rPr>
    </w:pPr>
    <w:r>
      <w:rPr>
        <w:rFonts w:hint="eastAsia"/>
        <w:b/>
        <w:sz w:val="20"/>
        <w:szCs w:val="20"/>
      </w:rPr>
      <w:t>CCAT</w:t>
    </w:r>
    <w:r>
      <w:rPr>
        <w:b/>
        <w:sz w:val="20"/>
        <w:szCs w:val="20"/>
      </w:rPr>
      <w:t>S-FM-</w:t>
    </w:r>
    <w:r>
      <w:rPr>
        <w:rFonts w:hint="eastAsia"/>
        <w:b/>
        <w:sz w:val="20"/>
        <w:szCs w:val="20"/>
      </w:rPr>
      <w:t>04A</w:t>
    </w:r>
    <w:r>
      <w:rPr>
        <w:b/>
        <w:sz w:val="20"/>
        <w:szCs w:val="20"/>
      </w:rPr>
      <w:t>/</w:t>
    </w:r>
    <w:r>
      <w:rPr>
        <w:rFonts w:hint="eastAsia"/>
        <w:b/>
        <w:sz w:val="20"/>
        <w:szCs w:val="20"/>
      </w:rPr>
      <w:t>0</w:t>
    </w:r>
    <w:r>
      <w:rPr>
        <w:b/>
        <w:sz w:val="20"/>
        <w:szCs w:val="20"/>
        <w:lang w:val="zh-CN"/>
      </w:rPr>
      <w:tab/>
    </w:r>
    <w:r w:rsidR="00110E02">
      <w:rPr>
        <w:b/>
        <w:sz w:val="20"/>
        <w:szCs w:val="20"/>
      </w:rPr>
      <w:fldChar w:fldCharType="begin"/>
    </w:r>
    <w:r>
      <w:rPr>
        <w:b/>
        <w:sz w:val="20"/>
        <w:szCs w:val="20"/>
      </w:rPr>
      <w:instrText>PAGE</w:instrText>
    </w:r>
    <w:r w:rsidR="00110E02">
      <w:rPr>
        <w:b/>
        <w:sz w:val="20"/>
        <w:szCs w:val="20"/>
      </w:rPr>
      <w:fldChar w:fldCharType="separate"/>
    </w:r>
    <w:r w:rsidR="000B0B81">
      <w:rPr>
        <w:b/>
        <w:noProof/>
        <w:sz w:val="20"/>
        <w:szCs w:val="20"/>
      </w:rPr>
      <w:t>7</w:t>
    </w:r>
    <w:r w:rsidR="00110E02">
      <w:rPr>
        <w:b/>
        <w:sz w:val="20"/>
        <w:szCs w:val="20"/>
      </w:rPr>
      <w:fldChar w:fldCharType="end"/>
    </w:r>
    <w:r>
      <w:rPr>
        <w:b/>
        <w:sz w:val="20"/>
        <w:szCs w:val="20"/>
        <w:lang w:val="zh-CN"/>
      </w:rPr>
      <w:t xml:space="preserve"> / </w:t>
    </w:r>
    <w:r w:rsidR="00110E02">
      <w:rPr>
        <w:b/>
        <w:sz w:val="20"/>
        <w:szCs w:val="20"/>
      </w:rPr>
      <w:fldChar w:fldCharType="begin"/>
    </w:r>
    <w:r>
      <w:rPr>
        <w:b/>
        <w:sz w:val="20"/>
        <w:szCs w:val="20"/>
      </w:rPr>
      <w:instrText>NUMPAGES</w:instrText>
    </w:r>
    <w:r w:rsidR="00110E02">
      <w:rPr>
        <w:b/>
        <w:sz w:val="20"/>
        <w:szCs w:val="20"/>
      </w:rPr>
      <w:fldChar w:fldCharType="separate"/>
    </w:r>
    <w:r w:rsidR="000B0B81">
      <w:rPr>
        <w:b/>
        <w:noProof/>
        <w:sz w:val="20"/>
        <w:szCs w:val="20"/>
      </w:rPr>
      <w:t>12</w:t>
    </w:r>
    <w:r w:rsidR="00110E02">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1DE" w:rsidRDefault="008331DE" w:rsidP="00110E02">
      <w:r>
        <w:separator/>
      </w:r>
    </w:p>
  </w:footnote>
  <w:footnote w:type="continuationSeparator" w:id="1">
    <w:p w:rsidR="008331DE" w:rsidRDefault="008331DE" w:rsidP="00110E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E02" w:rsidRDefault="008331DE">
    <w:pPr>
      <w:pStyle w:val="a5"/>
    </w:pPr>
    <w:r>
      <w:rPr>
        <w:rFonts w:eastAsia="PMingLiU"/>
        <w:b/>
        <w:noProof/>
        <w:sz w:val="36"/>
      </w:rPr>
      <w:drawing>
        <wp:inline distT="0" distB="0" distL="0" distR="0">
          <wp:extent cx="1242060" cy="32004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242060" cy="3200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54B10"/>
    <w:multiLevelType w:val="multilevel"/>
    <w:tmpl w:val="18E54B10"/>
    <w:lvl w:ilvl="0">
      <w:start w:val="4"/>
      <w:numFmt w:val="japaneseCounting"/>
      <w:lvlText w:val="%1、"/>
      <w:lvlJc w:val="left"/>
      <w:pPr>
        <w:ind w:left="420" w:hanging="420"/>
      </w:pPr>
      <w:rPr>
        <w:rFonts w:hint="default"/>
      </w:rPr>
    </w:lvl>
    <w:lvl w:ilvl="1">
      <w:start w:val="3"/>
      <w:numFmt w:val="decimal"/>
      <w:lvlText w:val="%2、"/>
      <w:lvlJc w:val="left"/>
      <w:pPr>
        <w:ind w:left="780" w:hanging="360"/>
      </w:pPr>
      <w:rPr>
        <w:rFonts w:hint="default"/>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5696FAA"/>
    <w:multiLevelType w:val="singleLevel"/>
    <w:tmpl w:val="55696FAA"/>
    <w:lvl w:ilvl="0">
      <w:start w:val="1"/>
      <w:numFmt w:val="decimal"/>
      <w:lvlText w:val="%1、"/>
      <w:lvlJc w:val="left"/>
      <w:pPr>
        <w:tabs>
          <w:tab w:val="left" w:pos="735"/>
        </w:tabs>
        <w:ind w:left="735" w:hanging="315"/>
      </w:pPr>
      <w:rPr>
        <w:rFonts w:hint="eastAsia"/>
      </w:rPr>
    </w:lvl>
  </w:abstractNum>
  <w:abstractNum w:abstractNumId="2">
    <w:nsid w:val="6EC65FDE"/>
    <w:multiLevelType w:val="multilevel"/>
    <w:tmpl w:val="6EC65FDE"/>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0D87564"/>
    <w:rsid w:val="000B0B81"/>
    <w:rsid w:val="00110E02"/>
    <w:rsid w:val="001A7717"/>
    <w:rsid w:val="004019D5"/>
    <w:rsid w:val="004423CD"/>
    <w:rsid w:val="004A1BF4"/>
    <w:rsid w:val="004B6A46"/>
    <w:rsid w:val="0080752A"/>
    <w:rsid w:val="008331DE"/>
    <w:rsid w:val="00A66BBB"/>
    <w:rsid w:val="00B956E1"/>
    <w:rsid w:val="00CC3D96"/>
    <w:rsid w:val="00E44FDC"/>
    <w:rsid w:val="11860588"/>
    <w:rsid w:val="14B447C9"/>
    <w:rsid w:val="28AB2526"/>
    <w:rsid w:val="35E27051"/>
    <w:rsid w:val="40D87564"/>
    <w:rsid w:val="4C660202"/>
    <w:rsid w:val="56243446"/>
    <w:rsid w:val="59CF2C46"/>
    <w:rsid w:val="6BA415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0E02"/>
    <w:rPr>
      <w:rFonts w:ascii="Times New Roman" w:hAnsi="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110E02"/>
    <w:rPr>
      <w:sz w:val="18"/>
      <w:szCs w:val="18"/>
    </w:rPr>
  </w:style>
  <w:style w:type="paragraph" w:styleId="a4">
    <w:name w:val="footer"/>
    <w:basedOn w:val="a"/>
    <w:qFormat/>
    <w:rsid w:val="00110E02"/>
    <w:pPr>
      <w:tabs>
        <w:tab w:val="center" w:pos="4153"/>
        <w:tab w:val="right" w:pos="8306"/>
      </w:tabs>
      <w:snapToGrid w:val="0"/>
    </w:pPr>
    <w:rPr>
      <w:sz w:val="18"/>
    </w:rPr>
  </w:style>
  <w:style w:type="paragraph" w:styleId="a5">
    <w:name w:val="header"/>
    <w:basedOn w:val="a"/>
    <w:qFormat/>
    <w:rsid w:val="00110E02"/>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
    <w:name w:val="批注框文本 Char"/>
    <w:basedOn w:val="a0"/>
    <w:link w:val="a3"/>
    <w:rsid w:val="00110E02"/>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divs>
    <w:div w:id="1579249392">
      <w:bodyDiv w:val="1"/>
      <w:marLeft w:val="0"/>
      <w:marRight w:val="0"/>
      <w:marTop w:val="0"/>
      <w:marBottom w:val="0"/>
      <w:divBdr>
        <w:top w:val="none" w:sz="0" w:space="0" w:color="auto"/>
        <w:left w:val="none" w:sz="0" w:space="0" w:color="auto"/>
        <w:bottom w:val="none" w:sz="0" w:space="0" w:color="auto"/>
        <w:right w:val="none" w:sz="0" w:space="0" w:color="auto"/>
      </w:divBdr>
      <w:divsChild>
        <w:div w:id="15141457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2805</Words>
  <Characters>15992</Characters>
  <Application>Microsoft Office Word</Application>
  <DocSecurity>0</DocSecurity>
  <Lines>133</Lines>
  <Paragraphs>37</Paragraphs>
  <ScaleCrop>false</ScaleCrop>
  <Company/>
  <LinksUpToDate>false</LinksUpToDate>
  <CharactersWithSpaces>18760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Love1419520895</dc:creator>
  <cp:lastModifiedBy>Win 10</cp:lastModifiedBy>
  <cp:revision>9</cp:revision>
  <dcterms:created xsi:type="dcterms:W3CDTF">2018-02-24T08:23:00Z</dcterms:created>
  <dcterms:modified xsi:type="dcterms:W3CDTF">2018-07-24T08:43:00Z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